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B2DB3" w:rsidRPr="000B2DB3" w:rsidRDefault="000B2DB3" w:rsidP="000B2DB3">
      <w:pPr>
        <w:widowControl/>
        <w:spacing w:line="100" w:lineRule="atLeast"/>
        <w:jc w:val="right"/>
        <w:rPr>
          <w:rFonts w:ascii="Times New Roman" w:eastAsia="SimSun" w:hAnsi="Times New Roman" w:cs="Times New Roman"/>
          <w:b/>
          <w:i/>
          <w:color w:val="auto"/>
          <w:sz w:val="28"/>
          <w:szCs w:val="28"/>
          <w:u w:val="single"/>
          <w:lang w:eastAsia="ar-SA" w:bidi="ar-SA"/>
        </w:rPr>
      </w:pPr>
      <w:r w:rsidRPr="000B2DB3">
        <w:rPr>
          <w:rFonts w:ascii="Times New Roman" w:eastAsia="SimSun" w:hAnsi="Times New Roman" w:cs="Times New Roman"/>
          <w:b/>
          <w:i/>
          <w:color w:val="auto"/>
          <w:sz w:val="28"/>
          <w:szCs w:val="28"/>
          <w:u w:val="single"/>
          <w:lang w:eastAsia="ar-SA" w:bidi="ar-SA"/>
        </w:rPr>
        <w:t>ПРОЕКТ</w:t>
      </w:r>
    </w:p>
    <w:p w:rsidR="000B2DB3" w:rsidRDefault="000B2DB3" w:rsidP="00BD4924">
      <w:pPr>
        <w:widowControl/>
        <w:spacing w:line="100" w:lineRule="atLeast"/>
        <w:jc w:val="center"/>
        <w:rPr>
          <w:rFonts w:ascii="Times New Roman" w:eastAsia="SimSun" w:hAnsi="Times New Roman" w:cs="Times New Roman"/>
          <w:b/>
          <w:color w:val="auto"/>
          <w:sz w:val="28"/>
          <w:szCs w:val="28"/>
          <w:lang w:eastAsia="ar-SA" w:bidi="ar-SA"/>
        </w:rPr>
      </w:pPr>
    </w:p>
    <w:p w:rsidR="00BD4924" w:rsidRPr="00BD4924" w:rsidRDefault="00BD4924" w:rsidP="00BD4924">
      <w:pPr>
        <w:widowControl/>
        <w:spacing w:line="100" w:lineRule="atLeast"/>
        <w:jc w:val="center"/>
        <w:rPr>
          <w:rFonts w:ascii="Times New Roman" w:eastAsia="SimSun" w:hAnsi="Times New Roman" w:cs="Times New Roman"/>
          <w:b/>
          <w:color w:val="auto"/>
          <w:sz w:val="28"/>
          <w:szCs w:val="28"/>
          <w:lang w:eastAsia="ar-SA" w:bidi="ar-SA"/>
        </w:rPr>
      </w:pPr>
      <w:r w:rsidRPr="00BD4924">
        <w:rPr>
          <w:rFonts w:ascii="Times New Roman" w:eastAsia="SimSun" w:hAnsi="Times New Roman" w:cs="Times New Roman"/>
          <w:b/>
          <w:color w:val="auto"/>
          <w:sz w:val="28"/>
          <w:szCs w:val="28"/>
          <w:lang w:eastAsia="ar-SA" w:bidi="ar-SA"/>
        </w:rPr>
        <w:t>АДМИНИСТРАЦИЯ</w:t>
      </w:r>
    </w:p>
    <w:p w:rsidR="00BD4924" w:rsidRPr="00BD4924" w:rsidRDefault="00BD4924" w:rsidP="00BD4924">
      <w:pPr>
        <w:widowControl/>
        <w:spacing w:line="100" w:lineRule="atLeast"/>
        <w:jc w:val="center"/>
        <w:rPr>
          <w:rFonts w:ascii="Times New Roman" w:eastAsia="SimSun" w:hAnsi="Times New Roman" w:cs="Times New Roman"/>
          <w:b/>
          <w:color w:val="auto"/>
          <w:sz w:val="28"/>
          <w:szCs w:val="28"/>
          <w:lang w:eastAsia="ar-SA" w:bidi="ar-SA"/>
        </w:rPr>
      </w:pPr>
      <w:r w:rsidRPr="00BD4924">
        <w:rPr>
          <w:rFonts w:ascii="Times New Roman" w:eastAsia="SimSun" w:hAnsi="Times New Roman" w:cs="Times New Roman"/>
          <w:b/>
          <w:color w:val="auto"/>
          <w:sz w:val="28"/>
          <w:szCs w:val="28"/>
          <w:lang w:eastAsia="ar-SA" w:bidi="ar-SA"/>
        </w:rPr>
        <w:t>МУНИЦИПАЛЬНОГО ОБРАЗОВАНИЯ</w:t>
      </w:r>
    </w:p>
    <w:p w:rsidR="00BD4924" w:rsidRPr="00BD4924" w:rsidRDefault="00BD4924" w:rsidP="00BD4924">
      <w:pPr>
        <w:widowControl/>
        <w:spacing w:line="100" w:lineRule="atLeast"/>
        <w:jc w:val="center"/>
        <w:rPr>
          <w:rFonts w:ascii="Times New Roman" w:eastAsia="SimSun" w:hAnsi="Times New Roman" w:cs="Times New Roman"/>
          <w:b/>
          <w:color w:val="auto"/>
          <w:sz w:val="28"/>
          <w:szCs w:val="28"/>
          <w:lang w:eastAsia="ar-SA" w:bidi="ar-SA"/>
        </w:rPr>
      </w:pPr>
      <w:r w:rsidRPr="00BD4924">
        <w:rPr>
          <w:rFonts w:ascii="Times New Roman" w:eastAsia="SimSun" w:hAnsi="Times New Roman" w:cs="Times New Roman"/>
          <w:b/>
          <w:color w:val="auto"/>
          <w:sz w:val="28"/>
          <w:szCs w:val="28"/>
          <w:lang w:eastAsia="ar-SA" w:bidi="ar-SA"/>
        </w:rPr>
        <w:t>САКМАРСКИЙ СЕЛЬСОВЕТ</w:t>
      </w:r>
    </w:p>
    <w:p w:rsidR="00BD4924" w:rsidRPr="00BD4924" w:rsidRDefault="00BD4924" w:rsidP="00BD4924">
      <w:pPr>
        <w:widowControl/>
        <w:spacing w:line="100" w:lineRule="atLeast"/>
        <w:jc w:val="center"/>
        <w:rPr>
          <w:rFonts w:ascii="Times New Roman" w:eastAsia="SimSun" w:hAnsi="Times New Roman" w:cs="Times New Roman"/>
          <w:b/>
          <w:color w:val="auto"/>
          <w:sz w:val="28"/>
          <w:szCs w:val="28"/>
          <w:lang w:eastAsia="ar-SA" w:bidi="ar-SA"/>
        </w:rPr>
      </w:pPr>
      <w:r w:rsidRPr="00BD4924">
        <w:rPr>
          <w:rFonts w:ascii="Times New Roman" w:eastAsia="SimSun" w:hAnsi="Times New Roman" w:cs="Times New Roman"/>
          <w:b/>
          <w:color w:val="auto"/>
          <w:sz w:val="28"/>
          <w:szCs w:val="28"/>
          <w:lang w:eastAsia="ar-SA" w:bidi="ar-SA"/>
        </w:rPr>
        <w:t>САКМАРСКОГО РАЙОНА</w:t>
      </w:r>
    </w:p>
    <w:p w:rsidR="00BD4924" w:rsidRPr="00BD4924" w:rsidRDefault="00BD4924" w:rsidP="00BD4924">
      <w:pPr>
        <w:widowControl/>
        <w:spacing w:line="100" w:lineRule="atLeast"/>
        <w:jc w:val="center"/>
        <w:rPr>
          <w:rFonts w:ascii="Times New Roman" w:eastAsia="SimSun" w:hAnsi="Times New Roman" w:cs="Times New Roman"/>
          <w:b/>
          <w:color w:val="auto"/>
          <w:sz w:val="28"/>
          <w:szCs w:val="28"/>
          <w:lang w:eastAsia="ar-SA" w:bidi="ar-SA"/>
        </w:rPr>
      </w:pPr>
      <w:r w:rsidRPr="00BD4924">
        <w:rPr>
          <w:rFonts w:ascii="Times New Roman" w:eastAsia="SimSun" w:hAnsi="Times New Roman" w:cs="Times New Roman"/>
          <w:b/>
          <w:color w:val="auto"/>
          <w:sz w:val="28"/>
          <w:szCs w:val="28"/>
          <w:lang w:eastAsia="ar-SA" w:bidi="ar-SA"/>
        </w:rPr>
        <w:t>ОРЕНБУРГСКОЙ ОБЛАСТИ</w:t>
      </w:r>
    </w:p>
    <w:p w:rsidR="00BD4924" w:rsidRPr="00BD4924" w:rsidRDefault="00BD4924" w:rsidP="00BD4924">
      <w:pPr>
        <w:widowControl/>
        <w:spacing w:line="100" w:lineRule="atLeast"/>
        <w:jc w:val="center"/>
        <w:rPr>
          <w:rFonts w:ascii="Times New Roman" w:eastAsia="SimSun" w:hAnsi="Times New Roman" w:cs="Times New Roman"/>
          <w:b/>
          <w:color w:val="auto"/>
          <w:sz w:val="28"/>
          <w:szCs w:val="28"/>
          <w:lang w:eastAsia="ar-SA" w:bidi="ar-SA"/>
        </w:rPr>
      </w:pPr>
    </w:p>
    <w:p w:rsidR="00BD4924" w:rsidRPr="00BD4924" w:rsidRDefault="00BD4924" w:rsidP="00BD4924">
      <w:pPr>
        <w:widowControl/>
        <w:spacing w:line="100" w:lineRule="atLeast"/>
        <w:jc w:val="center"/>
        <w:rPr>
          <w:rFonts w:ascii="Times New Roman" w:eastAsia="SimSun" w:hAnsi="Times New Roman" w:cs="Times New Roman"/>
          <w:b/>
          <w:color w:val="auto"/>
          <w:sz w:val="28"/>
          <w:szCs w:val="28"/>
          <w:lang w:eastAsia="ar-SA" w:bidi="ar-SA"/>
        </w:rPr>
      </w:pPr>
      <w:r w:rsidRPr="00BD4924">
        <w:rPr>
          <w:rFonts w:ascii="Times New Roman" w:eastAsia="SimSun" w:hAnsi="Times New Roman" w:cs="Times New Roman"/>
          <w:b/>
          <w:color w:val="auto"/>
          <w:sz w:val="28"/>
          <w:szCs w:val="28"/>
          <w:lang w:eastAsia="ar-SA" w:bidi="ar-SA"/>
        </w:rPr>
        <w:t>ПОСТАНОВЛЕНИЕ</w:t>
      </w:r>
    </w:p>
    <w:p w:rsidR="00BD4924" w:rsidRPr="00BD4924" w:rsidRDefault="000B2DB3" w:rsidP="00BD4924">
      <w:pPr>
        <w:widowControl/>
        <w:jc w:val="both"/>
        <w:rPr>
          <w:rFonts w:ascii="Times New Roman" w:eastAsia="SimSun" w:hAnsi="Times New Roman" w:cs="Times New Roman"/>
          <w:b/>
          <w:color w:val="auto"/>
          <w:sz w:val="28"/>
          <w:szCs w:val="28"/>
          <w:lang w:eastAsia="ar-SA" w:bidi="ar-SA"/>
        </w:rPr>
      </w:pPr>
      <w:r>
        <w:rPr>
          <w:rFonts w:ascii="Times New Roman" w:eastAsia="SimSun" w:hAnsi="Times New Roman" w:cs="Times New Roman"/>
          <w:b/>
          <w:color w:val="auto"/>
          <w:sz w:val="28"/>
          <w:szCs w:val="28"/>
          <w:lang w:eastAsia="ar-SA" w:bidi="ar-SA"/>
        </w:rPr>
        <w:t>_________</w:t>
      </w:r>
      <w:r w:rsidR="00BD4924" w:rsidRPr="00BD4924">
        <w:rPr>
          <w:rFonts w:ascii="Times New Roman" w:eastAsia="SimSun" w:hAnsi="Times New Roman" w:cs="Times New Roman"/>
          <w:color w:val="auto"/>
          <w:sz w:val="28"/>
          <w:szCs w:val="28"/>
          <w:lang w:eastAsia="ar-SA" w:bidi="ar-SA"/>
        </w:rPr>
        <w:t xml:space="preserve"> </w:t>
      </w:r>
      <w:r w:rsidR="002D3A31">
        <w:rPr>
          <w:rFonts w:ascii="Times New Roman" w:eastAsia="SimSun" w:hAnsi="Times New Roman" w:cs="Times New Roman"/>
          <w:b/>
          <w:color w:val="auto"/>
          <w:sz w:val="28"/>
          <w:szCs w:val="28"/>
          <w:lang w:eastAsia="ar-SA" w:bidi="ar-SA"/>
        </w:rPr>
        <w:t>2024</w:t>
      </w:r>
      <w:r w:rsidR="00BD4924" w:rsidRPr="00BD4924">
        <w:rPr>
          <w:rFonts w:ascii="Times New Roman" w:eastAsia="SimSun" w:hAnsi="Times New Roman" w:cs="Times New Roman"/>
          <w:b/>
          <w:color w:val="auto"/>
          <w:sz w:val="28"/>
          <w:szCs w:val="28"/>
          <w:lang w:eastAsia="ar-SA" w:bidi="ar-SA"/>
        </w:rPr>
        <w:t xml:space="preserve">                                                    </w:t>
      </w:r>
      <w:r w:rsidR="002D3A31">
        <w:rPr>
          <w:rFonts w:ascii="Times New Roman" w:eastAsia="SimSun" w:hAnsi="Times New Roman" w:cs="Times New Roman"/>
          <w:b/>
          <w:color w:val="auto"/>
          <w:sz w:val="28"/>
          <w:szCs w:val="28"/>
          <w:lang w:eastAsia="ar-SA" w:bidi="ar-SA"/>
        </w:rPr>
        <w:t xml:space="preserve">                            №___</w:t>
      </w:r>
      <w:r w:rsidR="00BD4924" w:rsidRPr="00BD4924">
        <w:rPr>
          <w:rFonts w:ascii="Times New Roman" w:eastAsia="SimSun" w:hAnsi="Times New Roman" w:cs="Times New Roman"/>
          <w:b/>
          <w:color w:val="auto"/>
          <w:sz w:val="28"/>
          <w:szCs w:val="28"/>
          <w:lang w:eastAsia="ar-SA" w:bidi="ar-SA"/>
        </w:rPr>
        <w:t>-</w:t>
      </w:r>
      <w:proofErr w:type="gramStart"/>
      <w:r w:rsidR="00BD4924" w:rsidRPr="00BD4924">
        <w:rPr>
          <w:rFonts w:ascii="Times New Roman" w:eastAsia="SimSun" w:hAnsi="Times New Roman" w:cs="Times New Roman"/>
          <w:b/>
          <w:color w:val="auto"/>
          <w:sz w:val="28"/>
          <w:szCs w:val="28"/>
          <w:lang w:eastAsia="ar-SA" w:bidi="ar-SA"/>
        </w:rPr>
        <w:t>п</w:t>
      </w:r>
      <w:proofErr w:type="gramEnd"/>
    </w:p>
    <w:p w:rsidR="00BD4924" w:rsidRPr="00BD4924" w:rsidRDefault="00BD4924" w:rsidP="00BD4924">
      <w:pPr>
        <w:keepNext/>
        <w:widowControl/>
        <w:overflowPunct w:val="0"/>
        <w:autoSpaceDE w:val="0"/>
        <w:autoSpaceDN w:val="0"/>
        <w:spacing w:before="240" w:after="120"/>
        <w:ind w:firstLine="720"/>
        <w:jc w:val="center"/>
        <w:textAlignment w:val="baseline"/>
        <w:outlineLvl w:val="0"/>
        <w:rPr>
          <w:rFonts w:ascii="Times New Roman" w:eastAsia="Times New Roman" w:hAnsi="Times New Roman" w:cs="Times New Roman"/>
          <w:b/>
          <w:color w:val="auto"/>
          <w:kern w:val="3"/>
          <w:sz w:val="28"/>
          <w:szCs w:val="28"/>
          <w:lang w:bidi="ar-SA"/>
        </w:rPr>
      </w:pPr>
      <w:r w:rsidRPr="00BD4924">
        <w:rPr>
          <w:rFonts w:ascii="Times New Roman" w:eastAsia="Times New Roman" w:hAnsi="Times New Roman" w:cs="Times New Roman"/>
          <w:b/>
          <w:color w:val="auto"/>
          <w:kern w:val="3"/>
          <w:sz w:val="28"/>
          <w:szCs w:val="28"/>
          <w:lang w:bidi="ar-SA"/>
        </w:rPr>
        <w:t>Об утверждении Программы профилактики рисков причинения вреда (ущерба) охра</w:t>
      </w:r>
      <w:r w:rsidR="002D3A31">
        <w:rPr>
          <w:rFonts w:ascii="Times New Roman" w:eastAsia="Times New Roman" w:hAnsi="Times New Roman" w:cs="Times New Roman"/>
          <w:b/>
          <w:color w:val="auto"/>
          <w:kern w:val="3"/>
          <w:sz w:val="28"/>
          <w:szCs w:val="28"/>
          <w:lang w:bidi="ar-SA"/>
        </w:rPr>
        <w:t>няемым законом ценностям на 2025</w:t>
      </w:r>
      <w:r w:rsidRPr="00BD4924">
        <w:rPr>
          <w:rFonts w:ascii="Times New Roman" w:eastAsia="Times New Roman" w:hAnsi="Times New Roman" w:cs="Times New Roman"/>
          <w:b/>
          <w:color w:val="auto"/>
          <w:kern w:val="3"/>
          <w:sz w:val="28"/>
          <w:szCs w:val="28"/>
          <w:lang w:bidi="ar-SA"/>
        </w:rPr>
        <w:t xml:space="preserve"> год в сфере муниципального земельного контроля</w:t>
      </w:r>
    </w:p>
    <w:p w:rsidR="00BD4924" w:rsidRPr="00BD4924" w:rsidRDefault="00BD4924" w:rsidP="00BD4924">
      <w:pPr>
        <w:widowControl/>
        <w:overflowPunct w:val="0"/>
        <w:autoSpaceDE w:val="0"/>
        <w:autoSpaceDN w:val="0"/>
        <w:ind w:firstLine="720"/>
        <w:jc w:val="both"/>
        <w:textAlignment w:val="baseline"/>
        <w:rPr>
          <w:rFonts w:ascii="Times New Roman" w:eastAsia="Times New Roman" w:hAnsi="Times New Roman" w:cs="Times New Roman"/>
          <w:color w:val="auto"/>
          <w:kern w:val="3"/>
          <w:szCs w:val="22"/>
          <w:lang w:bidi="ar-SA"/>
        </w:rPr>
      </w:pPr>
    </w:p>
    <w:p w:rsidR="00BD4924" w:rsidRPr="00BD4924" w:rsidRDefault="00BD4924" w:rsidP="00BD4924">
      <w:pPr>
        <w:widowControl/>
        <w:overflowPunct w:val="0"/>
        <w:autoSpaceDE w:val="0"/>
        <w:autoSpaceDN w:val="0"/>
        <w:ind w:firstLine="720"/>
        <w:jc w:val="both"/>
        <w:textAlignment w:val="baseline"/>
        <w:rPr>
          <w:rFonts w:ascii="Times New Roman" w:eastAsia="Times New Roman" w:hAnsi="Times New Roman" w:cs="Times New Roman"/>
          <w:color w:val="auto"/>
          <w:kern w:val="3"/>
          <w:szCs w:val="22"/>
          <w:lang w:bidi="ar-SA"/>
        </w:rPr>
      </w:pPr>
      <w:proofErr w:type="gramStart"/>
      <w:r w:rsidRPr="00BD4924">
        <w:rPr>
          <w:rFonts w:ascii="Times New Roman" w:eastAsia="Times New Roman" w:hAnsi="Times New Roman" w:cs="Times New Roman"/>
          <w:color w:val="auto"/>
          <w:kern w:val="3"/>
          <w:szCs w:val="22"/>
          <w:lang w:bidi="ar-SA"/>
        </w:rPr>
        <w:t xml:space="preserve">В соответствии с Земельным кодексом Российской Федерации, Федеральным законом от 06.10.2003 N 131-ФЗ "Об общих принципах организации местного самоуправления в Российской Федерации", Законом Оренбургской области от 21.02.1996 "Об организации местного самоуправления в Оренбургской области", в целях реализации Федерального закона от 31.07.2020 N 248-ФЗ "О государственном контроле (надзоре) и муниципальном контроле в Российской Федерации", руководствуясь  Уставом муниципального образования </w:t>
      </w:r>
      <w:proofErr w:type="spellStart"/>
      <w:r w:rsidRPr="00BD4924">
        <w:rPr>
          <w:rFonts w:ascii="Times New Roman" w:eastAsia="Times New Roman" w:hAnsi="Times New Roman" w:cs="Times New Roman"/>
          <w:color w:val="auto"/>
          <w:kern w:val="3"/>
          <w:szCs w:val="22"/>
          <w:lang w:bidi="ar-SA"/>
        </w:rPr>
        <w:t>Сакмарский</w:t>
      </w:r>
      <w:proofErr w:type="spellEnd"/>
      <w:r w:rsidRPr="00BD4924">
        <w:rPr>
          <w:rFonts w:ascii="Times New Roman" w:eastAsia="Times New Roman" w:hAnsi="Times New Roman" w:cs="Times New Roman"/>
          <w:color w:val="auto"/>
          <w:kern w:val="3"/>
          <w:szCs w:val="22"/>
          <w:lang w:bidi="ar-SA"/>
        </w:rPr>
        <w:t xml:space="preserve"> сельсовет постановляет:</w:t>
      </w:r>
      <w:proofErr w:type="gramEnd"/>
    </w:p>
    <w:p w:rsidR="00BD4924" w:rsidRPr="00BD4924" w:rsidRDefault="00BD4924" w:rsidP="00BD4924">
      <w:pPr>
        <w:widowControl/>
        <w:overflowPunct w:val="0"/>
        <w:autoSpaceDE w:val="0"/>
        <w:autoSpaceDN w:val="0"/>
        <w:ind w:firstLine="720"/>
        <w:jc w:val="both"/>
        <w:textAlignment w:val="baseline"/>
        <w:rPr>
          <w:rFonts w:ascii="Times New Roman" w:eastAsia="Times New Roman" w:hAnsi="Times New Roman" w:cs="Times New Roman"/>
          <w:color w:val="auto"/>
          <w:kern w:val="3"/>
          <w:szCs w:val="22"/>
          <w:lang w:bidi="ar-SA"/>
        </w:rPr>
      </w:pPr>
      <w:r w:rsidRPr="00BD4924">
        <w:rPr>
          <w:rFonts w:ascii="Times New Roman" w:eastAsia="Times New Roman" w:hAnsi="Times New Roman" w:cs="Times New Roman"/>
          <w:color w:val="auto"/>
          <w:kern w:val="3"/>
          <w:szCs w:val="22"/>
          <w:lang w:bidi="ar-SA"/>
        </w:rPr>
        <w:t>1. Утвердить Программу профилактики рисков причинения вреда (ущерба) охра</w:t>
      </w:r>
      <w:r w:rsidR="002D3A31">
        <w:rPr>
          <w:rFonts w:ascii="Times New Roman" w:eastAsia="Times New Roman" w:hAnsi="Times New Roman" w:cs="Times New Roman"/>
          <w:color w:val="auto"/>
          <w:kern w:val="3"/>
          <w:szCs w:val="22"/>
          <w:lang w:bidi="ar-SA"/>
        </w:rPr>
        <w:t>няемым законом ценностям на 2025</w:t>
      </w:r>
      <w:r w:rsidRPr="00BD4924">
        <w:rPr>
          <w:rFonts w:ascii="Times New Roman" w:eastAsia="Times New Roman" w:hAnsi="Times New Roman" w:cs="Times New Roman"/>
          <w:color w:val="auto"/>
          <w:kern w:val="3"/>
          <w:szCs w:val="22"/>
          <w:lang w:bidi="ar-SA"/>
        </w:rPr>
        <w:t xml:space="preserve"> год в сфере муниципального земельного контроля согласно приложению.</w:t>
      </w:r>
    </w:p>
    <w:p w:rsidR="00BD4924" w:rsidRPr="00BD4924" w:rsidRDefault="00BD4924" w:rsidP="00BD4924">
      <w:pPr>
        <w:widowControl/>
        <w:overflowPunct w:val="0"/>
        <w:autoSpaceDE w:val="0"/>
        <w:autoSpaceDN w:val="0"/>
        <w:ind w:firstLine="708"/>
        <w:jc w:val="both"/>
        <w:textAlignment w:val="baseline"/>
        <w:rPr>
          <w:rFonts w:ascii="Times New Roman" w:eastAsia="Times New Roman" w:hAnsi="Times New Roman" w:cs="Times New Roman"/>
          <w:color w:val="auto"/>
          <w:kern w:val="3"/>
          <w:szCs w:val="22"/>
          <w:lang w:bidi="ar-SA"/>
        </w:rPr>
      </w:pPr>
      <w:r w:rsidRPr="00BD4924">
        <w:rPr>
          <w:rFonts w:ascii="Times New Roman" w:eastAsia="Times New Roman" w:hAnsi="Times New Roman" w:cs="Times New Roman"/>
          <w:color w:val="auto"/>
          <w:kern w:val="3"/>
          <w:szCs w:val="22"/>
          <w:lang w:bidi="ar-SA"/>
        </w:rPr>
        <w:t>2. Постановление вступает в силу со дня его подписания и распространяется на</w:t>
      </w:r>
      <w:r w:rsidR="002D3A31">
        <w:rPr>
          <w:rFonts w:ascii="Times New Roman" w:eastAsia="Times New Roman" w:hAnsi="Times New Roman" w:cs="Times New Roman"/>
          <w:color w:val="auto"/>
          <w:kern w:val="3"/>
          <w:szCs w:val="22"/>
          <w:lang w:bidi="ar-SA"/>
        </w:rPr>
        <w:t xml:space="preserve"> правоотношения с 01 января 2025</w:t>
      </w:r>
      <w:r w:rsidRPr="00BD4924">
        <w:rPr>
          <w:rFonts w:ascii="Times New Roman" w:eastAsia="Times New Roman" w:hAnsi="Times New Roman" w:cs="Times New Roman"/>
          <w:color w:val="auto"/>
          <w:kern w:val="3"/>
          <w:szCs w:val="22"/>
          <w:lang w:bidi="ar-SA"/>
        </w:rPr>
        <w:t xml:space="preserve"> года.</w:t>
      </w:r>
    </w:p>
    <w:p w:rsidR="00BD4924" w:rsidRPr="00BD4924" w:rsidRDefault="00BD4924" w:rsidP="00BD4924">
      <w:pPr>
        <w:widowControl/>
        <w:overflowPunct w:val="0"/>
        <w:autoSpaceDE w:val="0"/>
        <w:autoSpaceDN w:val="0"/>
        <w:ind w:firstLine="708"/>
        <w:jc w:val="both"/>
        <w:textAlignment w:val="baseline"/>
        <w:rPr>
          <w:rFonts w:ascii="Times New Roman" w:eastAsia="Times New Roman" w:hAnsi="Times New Roman" w:cs="Times New Roman"/>
          <w:color w:val="auto"/>
          <w:kern w:val="3"/>
          <w:szCs w:val="22"/>
          <w:lang w:bidi="ar-SA"/>
        </w:rPr>
      </w:pPr>
      <w:r w:rsidRPr="00BD4924">
        <w:rPr>
          <w:rFonts w:ascii="Times New Roman" w:eastAsia="Times New Roman" w:hAnsi="Times New Roman" w:cs="Times New Roman"/>
          <w:color w:val="auto"/>
          <w:kern w:val="3"/>
          <w:szCs w:val="22"/>
          <w:lang w:bidi="ar-SA"/>
        </w:rPr>
        <w:t>3. </w:t>
      </w:r>
      <w:proofErr w:type="gramStart"/>
      <w:r w:rsidRPr="00BD4924">
        <w:rPr>
          <w:rFonts w:ascii="Times New Roman" w:eastAsia="Times New Roman" w:hAnsi="Times New Roman" w:cs="Times New Roman"/>
          <w:color w:val="auto"/>
          <w:kern w:val="3"/>
          <w:szCs w:val="22"/>
          <w:lang w:bidi="ar-SA"/>
        </w:rPr>
        <w:t>Контроль за</w:t>
      </w:r>
      <w:proofErr w:type="gramEnd"/>
      <w:r w:rsidRPr="00BD4924">
        <w:rPr>
          <w:rFonts w:ascii="Times New Roman" w:eastAsia="Times New Roman" w:hAnsi="Times New Roman" w:cs="Times New Roman"/>
          <w:color w:val="auto"/>
          <w:kern w:val="3"/>
          <w:szCs w:val="22"/>
          <w:lang w:bidi="ar-SA"/>
        </w:rPr>
        <w:t xml:space="preserve"> исполнением настоящего постановления оставляю за собой.</w:t>
      </w:r>
    </w:p>
    <w:p w:rsidR="00BD4924" w:rsidRPr="00BD4924" w:rsidRDefault="00BD4924" w:rsidP="00BD4924">
      <w:pPr>
        <w:widowControl/>
        <w:overflowPunct w:val="0"/>
        <w:autoSpaceDE w:val="0"/>
        <w:autoSpaceDN w:val="0"/>
        <w:ind w:firstLine="708"/>
        <w:jc w:val="both"/>
        <w:textAlignment w:val="baseline"/>
        <w:rPr>
          <w:rFonts w:ascii="Times New Roman" w:eastAsia="Times New Roman" w:hAnsi="Times New Roman" w:cs="Times New Roman"/>
          <w:color w:val="auto"/>
          <w:kern w:val="3"/>
          <w:szCs w:val="22"/>
          <w:lang w:bidi="ar-SA"/>
        </w:rPr>
      </w:pPr>
      <w:r w:rsidRPr="00BD4924">
        <w:rPr>
          <w:rFonts w:ascii="Times New Roman" w:eastAsia="Times New Roman" w:hAnsi="Times New Roman" w:cs="Times New Roman"/>
          <w:color w:val="auto"/>
          <w:kern w:val="3"/>
          <w:szCs w:val="22"/>
          <w:lang w:bidi="ar-SA"/>
        </w:rPr>
        <w:t xml:space="preserve">4. Настоящее постановление подлежит размещению на официальном сайте муниципального образования </w:t>
      </w:r>
      <w:proofErr w:type="spellStart"/>
      <w:r w:rsidRPr="00BD4924">
        <w:rPr>
          <w:rFonts w:ascii="Times New Roman" w:eastAsia="Times New Roman" w:hAnsi="Times New Roman" w:cs="Times New Roman"/>
          <w:color w:val="auto"/>
          <w:kern w:val="3"/>
          <w:szCs w:val="22"/>
          <w:lang w:bidi="ar-SA"/>
        </w:rPr>
        <w:t>Сакмарский</w:t>
      </w:r>
      <w:proofErr w:type="spellEnd"/>
      <w:r w:rsidRPr="00BD4924">
        <w:rPr>
          <w:rFonts w:ascii="Times New Roman" w:eastAsia="Times New Roman" w:hAnsi="Times New Roman" w:cs="Times New Roman"/>
          <w:color w:val="auto"/>
          <w:kern w:val="3"/>
          <w:szCs w:val="22"/>
          <w:lang w:bidi="ar-SA"/>
        </w:rPr>
        <w:t xml:space="preserve"> сельсовет.</w:t>
      </w:r>
    </w:p>
    <w:p w:rsidR="00BD4924" w:rsidRPr="00BD4924" w:rsidRDefault="00BD4924" w:rsidP="00BD4924">
      <w:pPr>
        <w:widowControl/>
        <w:overflowPunct w:val="0"/>
        <w:autoSpaceDE w:val="0"/>
        <w:autoSpaceDN w:val="0"/>
        <w:ind w:firstLine="720"/>
        <w:jc w:val="both"/>
        <w:textAlignment w:val="baseline"/>
        <w:rPr>
          <w:rFonts w:ascii="Times New Roman" w:eastAsia="Times New Roman" w:hAnsi="Times New Roman" w:cs="Times New Roman"/>
          <w:color w:val="auto"/>
          <w:kern w:val="3"/>
          <w:szCs w:val="22"/>
          <w:lang w:bidi="ar-SA"/>
        </w:rPr>
      </w:pPr>
    </w:p>
    <w:p w:rsidR="00BD4924" w:rsidRPr="00BD4924" w:rsidRDefault="00BD4924" w:rsidP="00BD4924">
      <w:pPr>
        <w:widowControl/>
        <w:overflowPunct w:val="0"/>
        <w:autoSpaceDE w:val="0"/>
        <w:autoSpaceDN w:val="0"/>
        <w:jc w:val="both"/>
        <w:textAlignment w:val="baseline"/>
        <w:rPr>
          <w:rFonts w:ascii="Times New Roman" w:eastAsia="Times New Roman" w:hAnsi="Times New Roman" w:cs="Times New Roman"/>
          <w:color w:val="auto"/>
          <w:kern w:val="3"/>
          <w:szCs w:val="22"/>
          <w:lang w:bidi="ar-SA"/>
        </w:rPr>
      </w:pPr>
    </w:p>
    <w:p w:rsidR="00BD4924" w:rsidRPr="00BD4924" w:rsidRDefault="00BD4924" w:rsidP="00BD4924">
      <w:pPr>
        <w:widowControl/>
        <w:overflowPunct w:val="0"/>
        <w:autoSpaceDE w:val="0"/>
        <w:autoSpaceDN w:val="0"/>
        <w:jc w:val="both"/>
        <w:textAlignment w:val="baseline"/>
        <w:rPr>
          <w:rFonts w:ascii="Times New Roman" w:eastAsia="Times New Roman" w:hAnsi="Times New Roman" w:cs="Times New Roman"/>
          <w:color w:val="auto"/>
          <w:kern w:val="3"/>
          <w:szCs w:val="22"/>
          <w:lang w:bidi="ar-SA"/>
        </w:rPr>
      </w:pPr>
    </w:p>
    <w:p w:rsidR="00BD4924" w:rsidRPr="00BD4924" w:rsidRDefault="00BD4924" w:rsidP="00BD4924">
      <w:pPr>
        <w:widowControl/>
        <w:overflowPunct w:val="0"/>
        <w:autoSpaceDE w:val="0"/>
        <w:autoSpaceDN w:val="0"/>
        <w:jc w:val="both"/>
        <w:textAlignment w:val="baseline"/>
        <w:rPr>
          <w:rFonts w:ascii="Times New Roman" w:eastAsia="Times New Roman" w:hAnsi="Times New Roman" w:cs="Times New Roman"/>
          <w:color w:val="auto"/>
          <w:kern w:val="3"/>
          <w:szCs w:val="22"/>
          <w:lang w:bidi="ar-SA"/>
        </w:rPr>
      </w:pPr>
    </w:p>
    <w:p w:rsidR="00BD4924" w:rsidRPr="00BD4924" w:rsidRDefault="00BD4924" w:rsidP="00BD4924">
      <w:pPr>
        <w:widowControl/>
        <w:overflowPunct w:val="0"/>
        <w:autoSpaceDE w:val="0"/>
        <w:autoSpaceDN w:val="0"/>
        <w:jc w:val="right"/>
        <w:textAlignment w:val="baseline"/>
        <w:rPr>
          <w:rFonts w:ascii="Times New Roman" w:eastAsia="Times New Roman" w:hAnsi="Times New Roman" w:cs="Times New Roman"/>
          <w:color w:val="auto"/>
          <w:kern w:val="3"/>
          <w:szCs w:val="22"/>
          <w:lang w:bidi="ar-SA"/>
        </w:rPr>
      </w:pPr>
    </w:p>
    <w:p w:rsidR="00BD4924" w:rsidRPr="00BD4924" w:rsidRDefault="00BD4924" w:rsidP="00BD4924">
      <w:pPr>
        <w:widowControl/>
        <w:overflowPunct w:val="0"/>
        <w:autoSpaceDE w:val="0"/>
        <w:autoSpaceDN w:val="0"/>
        <w:textAlignment w:val="baseline"/>
        <w:rPr>
          <w:rFonts w:ascii="Times New Roman" w:eastAsia="Times New Roman" w:hAnsi="Times New Roman" w:cs="Times New Roman"/>
          <w:color w:val="auto"/>
          <w:kern w:val="3"/>
          <w:szCs w:val="22"/>
          <w:lang w:bidi="ar-SA"/>
        </w:rPr>
      </w:pPr>
      <w:r w:rsidRPr="00BD4924">
        <w:rPr>
          <w:rFonts w:ascii="Times New Roman" w:eastAsia="Times New Roman" w:hAnsi="Times New Roman" w:cs="Times New Roman"/>
          <w:color w:val="auto"/>
          <w:kern w:val="3"/>
          <w:szCs w:val="22"/>
          <w:lang w:bidi="ar-SA"/>
        </w:rPr>
        <w:t xml:space="preserve">Глава  администрации                                                                                    </w:t>
      </w:r>
    </w:p>
    <w:p w:rsidR="00BD4924" w:rsidRPr="00BD4924" w:rsidRDefault="00BD4924" w:rsidP="00BD4924">
      <w:pPr>
        <w:widowControl/>
        <w:overflowPunct w:val="0"/>
        <w:autoSpaceDE w:val="0"/>
        <w:autoSpaceDN w:val="0"/>
        <w:textAlignment w:val="baseline"/>
        <w:rPr>
          <w:rFonts w:ascii="Times New Roman" w:eastAsia="Times New Roman" w:hAnsi="Times New Roman" w:cs="Times New Roman"/>
          <w:color w:val="auto"/>
          <w:kern w:val="3"/>
          <w:szCs w:val="22"/>
          <w:lang w:bidi="ar-SA"/>
        </w:rPr>
      </w:pPr>
      <w:r w:rsidRPr="00BD4924">
        <w:rPr>
          <w:rFonts w:ascii="Times New Roman" w:eastAsia="Times New Roman" w:hAnsi="Times New Roman" w:cs="Times New Roman"/>
          <w:color w:val="auto"/>
          <w:kern w:val="3"/>
          <w:szCs w:val="22"/>
          <w:lang w:bidi="ar-SA"/>
        </w:rPr>
        <w:t>муниципального образования</w:t>
      </w:r>
    </w:p>
    <w:p w:rsidR="00BD4924" w:rsidRPr="00BD4924" w:rsidRDefault="00BD4924" w:rsidP="00BD4924">
      <w:pPr>
        <w:widowControl/>
        <w:overflowPunct w:val="0"/>
        <w:autoSpaceDE w:val="0"/>
        <w:autoSpaceDN w:val="0"/>
        <w:textAlignment w:val="baseline"/>
        <w:rPr>
          <w:rFonts w:ascii="Times New Roman" w:eastAsia="Times New Roman" w:hAnsi="Times New Roman" w:cs="Times New Roman"/>
          <w:color w:val="auto"/>
          <w:kern w:val="3"/>
          <w:szCs w:val="22"/>
          <w:lang w:bidi="ar-SA"/>
        </w:rPr>
      </w:pPr>
      <w:proofErr w:type="spellStart"/>
      <w:r w:rsidRPr="00BD4924">
        <w:rPr>
          <w:rFonts w:ascii="Times New Roman" w:eastAsia="Times New Roman" w:hAnsi="Times New Roman" w:cs="Times New Roman"/>
          <w:color w:val="auto"/>
          <w:kern w:val="3"/>
          <w:szCs w:val="22"/>
          <w:lang w:bidi="ar-SA"/>
        </w:rPr>
        <w:t>Сакмарский</w:t>
      </w:r>
      <w:proofErr w:type="spellEnd"/>
      <w:r w:rsidRPr="00BD4924">
        <w:rPr>
          <w:rFonts w:ascii="Times New Roman" w:eastAsia="Times New Roman" w:hAnsi="Times New Roman" w:cs="Times New Roman"/>
          <w:color w:val="auto"/>
          <w:kern w:val="3"/>
          <w:szCs w:val="22"/>
          <w:lang w:bidi="ar-SA"/>
        </w:rPr>
        <w:t xml:space="preserve"> сельсовет                                                                  </w:t>
      </w:r>
      <w:r w:rsidR="002D3A31">
        <w:rPr>
          <w:rFonts w:ascii="Times New Roman" w:eastAsia="Times New Roman" w:hAnsi="Times New Roman" w:cs="Times New Roman"/>
          <w:color w:val="auto"/>
          <w:kern w:val="3"/>
          <w:szCs w:val="22"/>
          <w:lang w:bidi="ar-SA"/>
        </w:rPr>
        <w:t xml:space="preserve">                            А.В. </w:t>
      </w:r>
      <w:proofErr w:type="spellStart"/>
      <w:r w:rsidR="002D3A31">
        <w:rPr>
          <w:rFonts w:ascii="Times New Roman" w:eastAsia="Times New Roman" w:hAnsi="Times New Roman" w:cs="Times New Roman"/>
          <w:color w:val="auto"/>
          <w:kern w:val="3"/>
          <w:szCs w:val="22"/>
          <w:lang w:bidi="ar-SA"/>
        </w:rPr>
        <w:t>Тихов</w:t>
      </w:r>
      <w:proofErr w:type="spellEnd"/>
    </w:p>
    <w:p w:rsidR="00BD4924" w:rsidRPr="00BD4924" w:rsidRDefault="00BD4924" w:rsidP="00BD4924">
      <w:pPr>
        <w:widowControl/>
        <w:overflowPunct w:val="0"/>
        <w:autoSpaceDE w:val="0"/>
        <w:autoSpaceDN w:val="0"/>
        <w:ind w:firstLine="567"/>
        <w:jc w:val="right"/>
        <w:textAlignment w:val="baseline"/>
        <w:rPr>
          <w:rFonts w:ascii="Times New Roman" w:eastAsia="Times New Roman" w:hAnsi="Times New Roman" w:cs="Times New Roman"/>
          <w:color w:val="auto"/>
          <w:kern w:val="3"/>
          <w:szCs w:val="22"/>
          <w:lang w:bidi="ar-SA"/>
        </w:rPr>
      </w:pPr>
    </w:p>
    <w:p w:rsidR="00BD4924" w:rsidRPr="00BD4924" w:rsidRDefault="00BD4924" w:rsidP="00BD4924">
      <w:pPr>
        <w:widowControl/>
        <w:overflowPunct w:val="0"/>
        <w:autoSpaceDE w:val="0"/>
        <w:autoSpaceDN w:val="0"/>
        <w:ind w:firstLine="567"/>
        <w:jc w:val="right"/>
        <w:textAlignment w:val="baseline"/>
        <w:rPr>
          <w:rFonts w:ascii="Times New Roman" w:eastAsia="Times New Roman" w:hAnsi="Times New Roman" w:cs="Times New Roman"/>
          <w:color w:val="auto"/>
          <w:kern w:val="3"/>
          <w:szCs w:val="22"/>
          <w:lang w:bidi="ar-SA"/>
        </w:rPr>
      </w:pPr>
    </w:p>
    <w:p w:rsidR="00BD4924" w:rsidRPr="00BD4924" w:rsidRDefault="00BD4924" w:rsidP="00BD4924">
      <w:pPr>
        <w:widowControl/>
        <w:overflowPunct w:val="0"/>
        <w:autoSpaceDE w:val="0"/>
        <w:autoSpaceDN w:val="0"/>
        <w:textAlignment w:val="baseline"/>
        <w:rPr>
          <w:rFonts w:ascii="Times New Roman" w:eastAsia="Times New Roman" w:hAnsi="Times New Roman" w:cs="Times New Roman"/>
          <w:color w:val="auto"/>
          <w:kern w:val="3"/>
          <w:szCs w:val="22"/>
          <w:lang w:bidi="ar-SA"/>
        </w:rPr>
      </w:pPr>
    </w:p>
    <w:p w:rsidR="00BD4924" w:rsidRPr="00BD4924" w:rsidRDefault="00BD4924" w:rsidP="00BD4924">
      <w:pPr>
        <w:widowControl/>
        <w:overflowPunct w:val="0"/>
        <w:autoSpaceDE w:val="0"/>
        <w:autoSpaceDN w:val="0"/>
        <w:jc w:val="right"/>
        <w:textAlignment w:val="baseline"/>
        <w:rPr>
          <w:rFonts w:ascii="Times New Roman" w:eastAsia="Times New Roman" w:hAnsi="Times New Roman" w:cs="Times New Roman"/>
          <w:color w:val="auto"/>
          <w:kern w:val="3"/>
          <w:szCs w:val="22"/>
          <w:lang w:bidi="ar-SA"/>
        </w:rPr>
      </w:pPr>
    </w:p>
    <w:p w:rsidR="00BD4924" w:rsidRPr="00BD4924" w:rsidRDefault="00BD4924" w:rsidP="00BD4924">
      <w:pPr>
        <w:widowControl/>
        <w:overflowPunct w:val="0"/>
        <w:autoSpaceDE w:val="0"/>
        <w:autoSpaceDN w:val="0"/>
        <w:jc w:val="right"/>
        <w:textAlignment w:val="baseline"/>
        <w:rPr>
          <w:rFonts w:ascii="Times New Roman" w:eastAsia="Times New Roman" w:hAnsi="Times New Roman" w:cs="Times New Roman"/>
          <w:color w:val="auto"/>
          <w:kern w:val="3"/>
          <w:szCs w:val="22"/>
          <w:lang w:bidi="ar-SA"/>
        </w:rPr>
      </w:pPr>
    </w:p>
    <w:p w:rsidR="00BD4924" w:rsidRPr="00BD4924" w:rsidRDefault="00BD4924" w:rsidP="00BD4924">
      <w:pPr>
        <w:widowControl/>
        <w:overflowPunct w:val="0"/>
        <w:autoSpaceDE w:val="0"/>
        <w:autoSpaceDN w:val="0"/>
        <w:jc w:val="right"/>
        <w:textAlignment w:val="baseline"/>
        <w:rPr>
          <w:rFonts w:ascii="Times New Roman" w:eastAsia="Times New Roman" w:hAnsi="Times New Roman" w:cs="Times New Roman"/>
          <w:color w:val="auto"/>
          <w:kern w:val="3"/>
          <w:szCs w:val="22"/>
          <w:lang w:bidi="ar-SA"/>
        </w:rPr>
      </w:pPr>
    </w:p>
    <w:p w:rsidR="00BD4924" w:rsidRPr="00BD4924" w:rsidRDefault="00BD4924" w:rsidP="00BD4924">
      <w:pPr>
        <w:widowControl/>
        <w:overflowPunct w:val="0"/>
        <w:autoSpaceDE w:val="0"/>
        <w:autoSpaceDN w:val="0"/>
        <w:jc w:val="right"/>
        <w:textAlignment w:val="baseline"/>
        <w:rPr>
          <w:rFonts w:ascii="Times New Roman" w:eastAsia="Times New Roman" w:hAnsi="Times New Roman" w:cs="Times New Roman"/>
          <w:color w:val="auto"/>
          <w:kern w:val="3"/>
          <w:szCs w:val="22"/>
          <w:lang w:bidi="ar-SA"/>
        </w:rPr>
      </w:pPr>
    </w:p>
    <w:p w:rsidR="00BD4924" w:rsidRPr="00BD4924" w:rsidRDefault="00BD4924" w:rsidP="00BD4924">
      <w:pPr>
        <w:widowControl/>
        <w:overflowPunct w:val="0"/>
        <w:autoSpaceDE w:val="0"/>
        <w:autoSpaceDN w:val="0"/>
        <w:jc w:val="right"/>
        <w:textAlignment w:val="baseline"/>
        <w:rPr>
          <w:rFonts w:ascii="Times New Roman" w:eastAsia="Times New Roman" w:hAnsi="Times New Roman" w:cs="Times New Roman"/>
          <w:color w:val="auto"/>
          <w:kern w:val="3"/>
          <w:szCs w:val="22"/>
          <w:lang w:bidi="ar-SA"/>
        </w:rPr>
      </w:pPr>
    </w:p>
    <w:p w:rsidR="00BD4924" w:rsidRPr="00BD4924" w:rsidRDefault="00BD4924" w:rsidP="00BD4924">
      <w:pPr>
        <w:widowControl/>
        <w:overflowPunct w:val="0"/>
        <w:autoSpaceDE w:val="0"/>
        <w:autoSpaceDN w:val="0"/>
        <w:jc w:val="right"/>
        <w:textAlignment w:val="baseline"/>
        <w:rPr>
          <w:rFonts w:ascii="Times New Roman" w:eastAsia="Times New Roman" w:hAnsi="Times New Roman" w:cs="Times New Roman"/>
          <w:color w:val="auto"/>
          <w:kern w:val="3"/>
          <w:szCs w:val="22"/>
          <w:lang w:bidi="ar-SA"/>
        </w:rPr>
      </w:pPr>
    </w:p>
    <w:p w:rsidR="00BD4924" w:rsidRPr="00BD4924" w:rsidRDefault="00BD4924" w:rsidP="00BD4924">
      <w:pPr>
        <w:widowControl/>
        <w:overflowPunct w:val="0"/>
        <w:autoSpaceDE w:val="0"/>
        <w:autoSpaceDN w:val="0"/>
        <w:jc w:val="right"/>
        <w:textAlignment w:val="baseline"/>
        <w:rPr>
          <w:rFonts w:ascii="Times New Roman" w:eastAsia="Times New Roman" w:hAnsi="Times New Roman" w:cs="Times New Roman"/>
          <w:color w:val="auto"/>
          <w:kern w:val="3"/>
          <w:szCs w:val="22"/>
          <w:lang w:bidi="ar-SA"/>
        </w:rPr>
      </w:pPr>
    </w:p>
    <w:p w:rsidR="00BD4924" w:rsidRPr="00BD4924" w:rsidRDefault="00BD4924" w:rsidP="00BD4924">
      <w:pPr>
        <w:widowControl/>
        <w:overflowPunct w:val="0"/>
        <w:autoSpaceDE w:val="0"/>
        <w:autoSpaceDN w:val="0"/>
        <w:jc w:val="right"/>
        <w:textAlignment w:val="baseline"/>
        <w:rPr>
          <w:rFonts w:ascii="Times New Roman" w:eastAsia="Times New Roman" w:hAnsi="Times New Roman" w:cs="Times New Roman"/>
          <w:color w:val="auto"/>
          <w:kern w:val="3"/>
          <w:szCs w:val="22"/>
          <w:lang w:bidi="ar-SA"/>
        </w:rPr>
      </w:pPr>
    </w:p>
    <w:p w:rsidR="00BD4924" w:rsidRPr="00BD4924" w:rsidRDefault="00BD4924" w:rsidP="00BD4924">
      <w:pPr>
        <w:widowControl/>
        <w:overflowPunct w:val="0"/>
        <w:autoSpaceDE w:val="0"/>
        <w:autoSpaceDN w:val="0"/>
        <w:jc w:val="right"/>
        <w:textAlignment w:val="baseline"/>
        <w:rPr>
          <w:rFonts w:ascii="Times New Roman" w:eastAsia="Times New Roman" w:hAnsi="Times New Roman" w:cs="Times New Roman"/>
          <w:color w:val="auto"/>
          <w:kern w:val="3"/>
          <w:szCs w:val="22"/>
          <w:lang w:bidi="ar-SA"/>
        </w:rPr>
      </w:pPr>
    </w:p>
    <w:p w:rsidR="00BD4924" w:rsidRPr="00BD4924" w:rsidRDefault="00BD4924" w:rsidP="00BD4924">
      <w:pPr>
        <w:widowControl/>
        <w:overflowPunct w:val="0"/>
        <w:autoSpaceDE w:val="0"/>
        <w:autoSpaceDN w:val="0"/>
        <w:jc w:val="right"/>
        <w:textAlignment w:val="baseline"/>
        <w:rPr>
          <w:rFonts w:ascii="Times New Roman" w:eastAsia="Times New Roman" w:hAnsi="Times New Roman" w:cs="Times New Roman"/>
          <w:color w:val="auto"/>
          <w:kern w:val="3"/>
          <w:szCs w:val="22"/>
          <w:lang w:bidi="ar-SA"/>
        </w:rPr>
      </w:pPr>
    </w:p>
    <w:p w:rsidR="00BD4924" w:rsidRPr="00BD4924" w:rsidRDefault="00BD4924" w:rsidP="00BD4924">
      <w:pPr>
        <w:widowControl/>
        <w:overflowPunct w:val="0"/>
        <w:autoSpaceDE w:val="0"/>
        <w:autoSpaceDN w:val="0"/>
        <w:jc w:val="right"/>
        <w:textAlignment w:val="baseline"/>
        <w:rPr>
          <w:rFonts w:ascii="Times New Roman" w:eastAsia="Times New Roman" w:hAnsi="Times New Roman" w:cs="Times New Roman"/>
          <w:color w:val="auto"/>
          <w:kern w:val="3"/>
          <w:szCs w:val="22"/>
          <w:lang w:bidi="ar-SA"/>
        </w:rPr>
      </w:pPr>
    </w:p>
    <w:p w:rsidR="00BD4924" w:rsidRPr="00BD4924" w:rsidRDefault="00BD4924" w:rsidP="00BD4924">
      <w:pPr>
        <w:widowControl/>
        <w:overflowPunct w:val="0"/>
        <w:autoSpaceDE w:val="0"/>
        <w:autoSpaceDN w:val="0"/>
        <w:jc w:val="right"/>
        <w:textAlignment w:val="baseline"/>
        <w:rPr>
          <w:rFonts w:ascii="Times New Roman" w:eastAsia="Times New Roman" w:hAnsi="Times New Roman" w:cs="Times New Roman"/>
          <w:color w:val="auto"/>
          <w:kern w:val="3"/>
          <w:szCs w:val="22"/>
          <w:lang w:bidi="ar-SA"/>
        </w:rPr>
      </w:pPr>
      <w:r w:rsidRPr="00BD4924">
        <w:rPr>
          <w:rFonts w:ascii="Times New Roman" w:eastAsia="Times New Roman" w:hAnsi="Times New Roman" w:cs="Times New Roman"/>
          <w:color w:val="auto"/>
          <w:kern w:val="3"/>
          <w:szCs w:val="22"/>
          <w:lang w:bidi="ar-SA"/>
        </w:rPr>
        <w:t>Приложение</w:t>
      </w:r>
    </w:p>
    <w:p w:rsidR="00BD4924" w:rsidRPr="00BD4924" w:rsidRDefault="00BD4924" w:rsidP="00BD4924">
      <w:pPr>
        <w:widowControl/>
        <w:overflowPunct w:val="0"/>
        <w:autoSpaceDE w:val="0"/>
        <w:autoSpaceDN w:val="0"/>
        <w:ind w:firstLine="680"/>
        <w:jc w:val="right"/>
        <w:textAlignment w:val="baseline"/>
        <w:rPr>
          <w:rFonts w:ascii="Times New Roman" w:eastAsia="Times New Roman" w:hAnsi="Times New Roman" w:cs="Times New Roman"/>
          <w:color w:val="auto"/>
          <w:kern w:val="3"/>
          <w:szCs w:val="22"/>
          <w:lang w:bidi="ar-SA"/>
        </w:rPr>
      </w:pPr>
      <w:r w:rsidRPr="00BD4924">
        <w:rPr>
          <w:rFonts w:ascii="Times New Roman" w:eastAsia="Times New Roman" w:hAnsi="Times New Roman" w:cs="Times New Roman"/>
          <w:color w:val="auto"/>
          <w:kern w:val="3"/>
          <w:szCs w:val="22"/>
          <w:lang w:bidi="ar-SA"/>
        </w:rPr>
        <w:t>к постановлению администрации</w:t>
      </w:r>
    </w:p>
    <w:p w:rsidR="00BD4924" w:rsidRPr="00BD4924" w:rsidRDefault="00BD4924" w:rsidP="00BD4924">
      <w:pPr>
        <w:widowControl/>
        <w:overflowPunct w:val="0"/>
        <w:autoSpaceDE w:val="0"/>
        <w:autoSpaceDN w:val="0"/>
        <w:ind w:firstLine="680"/>
        <w:jc w:val="right"/>
        <w:textAlignment w:val="baseline"/>
        <w:rPr>
          <w:rFonts w:ascii="Times New Roman" w:eastAsia="Times New Roman" w:hAnsi="Times New Roman" w:cs="Times New Roman"/>
          <w:color w:val="auto"/>
          <w:kern w:val="3"/>
          <w:szCs w:val="22"/>
          <w:lang w:bidi="ar-SA"/>
        </w:rPr>
      </w:pPr>
      <w:r w:rsidRPr="00BD4924">
        <w:rPr>
          <w:rFonts w:ascii="Times New Roman" w:eastAsia="Times New Roman" w:hAnsi="Times New Roman" w:cs="Times New Roman"/>
          <w:color w:val="auto"/>
          <w:kern w:val="3"/>
          <w:szCs w:val="22"/>
          <w:lang w:bidi="ar-SA"/>
        </w:rPr>
        <w:t>муниципального образования</w:t>
      </w:r>
    </w:p>
    <w:p w:rsidR="00BD4924" w:rsidRPr="00BD4924" w:rsidRDefault="00BD4924" w:rsidP="00BD4924">
      <w:pPr>
        <w:widowControl/>
        <w:overflowPunct w:val="0"/>
        <w:autoSpaceDE w:val="0"/>
        <w:autoSpaceDN w:val="0"/>
        <w:ind w:firstLine="680"/>
        <w:jc w:val="right"/>
        <w:textAlignment w:val="baseline"/>
        <w:rPr>
          <w:rFonts w:ascii="Times New Roman" w:eastAsia="Times New Roman" w:hAnsi="Times New Roman" w:cs="Times New Roman"/>
          <w:color w:val="auto"/>
          <w:kern w:val="3"/>
          <w:szCs w:val="22"/>
          <w:lang w:bidi="ar-SA"/>
        </w:rPr>
      </w:pPr>
      <w:r w:rsidRPr="00BD4924">
        <w:rPr>
          <w:rFonts w:ascii="Times New Roman" w:eastAsia="Times New Roman" w:hAnsi="Times New Roman" w:cs="Times New Roman"/>
          <w:color w:val="auto"/>
          <w:kern w:val="3"/>
          <w:szCs w:val="22"/>
          <w:lang w:bidi="ar-SA"/>
        </w:rPr>
        <w:t>Российский сельсовет</w:t>
      </w:r>
    </w:p>
    <w:p w:rsidR="00BD4924" w:rsidRPr="00BD4924" w:rsidRDefault="000B2DB3" w:rsidP="00BD4924">
      <w:pPr>
        <w:widowControl/>
        <w:overflowPunct w:val="0"/>
        <w:autoSpaceDE w:val="0"/>
        <w:autoSpaceDN w:val="0"/>
        <w:ind w:firstLine="680"/>
        <w:jc w:val="right"/>
        <w:textAlignment w:val="baseline"/>
        <w:rPr>
          <w:rFonts w:ascii="Times New Roman" w:eastAsia="Times New Roman" w:hAnsi="Times New Roman" w:cs="Times New Roman"/>
          <w:color w:val="auto"/>
          <w:kern w:val="3"/>
          <w:szCs w:val="22"/>
          <w:lang w:bidi="ar-SA"/>
        </w:rPr>
      </w:pPr>
      <w:r>
        <w:rPr>
          <w:rFonts w:ascii="Times New Roman" w:eastAsia="Times New Roman" w:hAnsi="Times New Roman" w:cs="Times New Roman"/>
          <w:color w:val="auto"/>
          <w:kern w:val="3"/>
          <w:szCs w:val="22"/>
          <w:lang w:bidi="ar-SA"/>
        </w:rPr>
        <w:t>от ________</w:t>
      </w:r>
      <w:bookmarkStart w:id="0" w:name="_GoBack"/>
      <w:bookmarkEnd w:id="0"/>
      <w:r w:rsidR="002D3A31">
        <w:rPr>
          <w:rFonts w:ascii="Times New Roman" w:eastAsia="Times New Roman" w:hAnsi="Times New Roman" w:cs="Times New Roman"/>
          <w:color w:val="auto"/>
          <w:kern w:val="3"/>
          <w:szCs w:val="22"/>
          <w:lang w:bidi="ar-SA"/>
        </w:rPr>
        <w:t>.2024  №__</w:t>
      </w:r>
      <w:r w:rsidR="00BD4924" w:rsidRPr="00BD4924">
        <w:rPr>
          <w:rFonts w:ascii="Times New Roman" w:eastAsia="Times New Roman" w:hAnsi="Times New Roman" w:cs="Times New Roman"/>
          <w:color w:val="auto"/>
          <w:kern w:val="3"/>
          <w:szCs w:val="22"/>
          <w:lang w:bidi="ar-SA"/>
        </w:rPr>
        <w:t>-п</w:t>
      </w:r>
    </w:p>
    <w:p w:rsidR="00BD4924" w:rsidRPr="00BD4924" w:rsidRDefault="00BD4924" w:rsidP="00BD4924">
      <w:pPr>
        <w:widowControl/>
        <w:overflowPunct w:val="0"/>
        <w:autoSpaceDE w:val="0"/>
        <w:autoSpaceDN w:val="0"/>
        <w:ind w:firstLine="720"/>
        <w:jc w:val="both"/>
        <w:textAlignment w:val="baseline"/>
        <w:rPr>
          <w:rFonts w:ascii="Times New Roman" w:eastAsia="Times New Roman" w:hAnsi="Times New Roman" w:cs="Times New Roman"/>
          <w:color w:val="auto"/>
          <w:kern w:val="3"/>
          <w:szCs w:val="22"/>
          <w:lang w:bidi="ar-SA"/>
        </w:rPr>
      </w:pPr>
    </w:p>
    <w:p w:rsidR="00BD4924" w:rsidRPr="00BD4924" w:rsidRDefault="00BD4924" w:rsidP="00BD4924">
      <w:pPr>
        <w:widowControl/>
        <w:overflowPunct w:val="0"/>
        <w:autoSpaceDE w:val="0"/>
        <w:autoSpaceDN w:val="0"/>
        <w:jc w:val="center"/>
        <w:textAlignment w:val="baseline"/>
        <w:rPr>
          <w:rFonts w:ascii="Times New Roman" w:eastAsia="Times New Roman" w:hAnsi="Times New Roman" w:cs="Times New Roman"/>
          <w:color w:val="auto"/>
          <w:kern w:val="3"/>
          <w:szCs w:val="22"/>
          <w:lang w:bidi="ar-SA"/>
        </w:rPr>
      </w:pPr>
      <w:r w:rsidRPr="00BD4924">
        <w:rPr>
          <w:rFonts w:ascii="Times New Roman" w:eastAsia="Times New Roman" w:hAnsi="Times New Roman" w:cs="Times New Roman"/>
          <w:color w:val="auto"/>
          <w:kern w:val="3"/>
          <w:szCs w:val="22"/>
          <w:lang w:bidi="ar-SA"/>
        </w:rPr>
        <w:t>Программа</w:t>
      </w:r>
    </w:p>
    <w:p w:rsidR="00BD4924" w:rsidRPr="00BD4924" w:rsidRDefault="00BD4924" w:rsidP="00BD4924">
      <w:pPr>
        <w:widowControl/>
        <w:overflowPunct w:val="0"/>
        <w:autoSpaceDE w:val="0"/>
        <w:autoSpaceDN w:val="0"/>
        <w:jc w:val="center"/>
        <w:textAlignment w:val="baseline"/>
        <w:rPr>
          <w:rFonts w:ascii="Times New Roman" w:eastAsia="Times New Roman" w:hAnsi="Times New Roman" w:cs="Times New Roman"/>
          <w:color w:val="auto"/>
          <w:kern w:val="3"/>
          <w:szCs w:val="22"/>
          <w:lang w:bidi="ar-SA"/>
        </w:rPr>
      </w:pPr>
      <w:r w:rsidRPr="00BD4924">
        <w:rPr>
          <w:rFonts w:ascii="Times New Roman" w:eastAsia="Times New Roman" w:hAnsi="Times New Roman" w:cs="Times New Roman"/>
          <w:color w:val="auto"/>
          <w:kern w:val="3"/>
          <w:szCs w:val="22"/>
          <w:lang w:bidi="ar-SA"/>
        </w:rPr>
        <w:t>профилактики рисков причинения вреда (ущерба)</w:t>
      </w:r>
    </w:p>
    <w:p w:rsidR="00BD4924" w:rsidRPr="00BD4924" w:rsidRDefault="00BD4924" w:rsidP="00BD4924">
      <w:pPr>
        <w:widowControl/>
        <w:overflowPunct w:val="0"/>
        <w:autoSpaceDE w:val="0"/>
        <w:autoSpaceDN w:val="0"/>
        <w:jc w:val="center"/>
        <w:textAlignment w:val="baseline"/>
        <w:rPr>
          <w:rFonts w:ascii="Times New Roman" w:eastAsia="Times New Roman" w:hAnsi="Times New Roman" w:cs="Times New Roman"/>
          <w:color w:val="auto"/>
          <w:kern w:val="3"/>
          <w:szCs w:val="22"/>
          <w:lang w:bidi="ar-SA"/>
        </w:rPr>
      </w:pPr>
      <w:r w:rsidRPr="00BD4924">
        <w:rPr>
          <w:rFonts w:ascii="Times New Roman" w:eastAsia="Times New Roman" w:hAnsi="Times New Roman" w:cs="Times New Roman"/>
          <w:color w:val="auto"/>
          <w:kern w:val="3"/>
          <w:szCs w:val="22"/>
          <w:lang w:bidi="ar-SA"/>
        </w:rPr>
        <w:t>охра</w:t>
      </w:r>
      <w:r w:rsidR="002D3A31">
        <w:rPr>
          <w:rFonts w:ascii="Times New Roman" w:eastAsia="Times New Roman" w:hAnsi="Times New Roman" w:cs="Times New Roman"/>
          <w:color w:val="auto"/>
          <w:kern w:val="3"/>
          <w:szCs w:val="22"/>
          <w:lang w:bidi="ar-SA"/>
        </w:rPr>
        <w:t>няемым законом ценностям на 2025</w:t>
      </w:r>
      <w:r w:rsidRPr="00BD4924">
        <w:rPr>
          <w:rFonts w:ascii="Times New Roman" w:eastAsia="Times New Roman" w:hAnsi="Times New Roman" w:cs="Times New Roman"/>
          <w:color w:val="auto"/>
          <w:kern w:val="3"/>
          <w:szCs w:val="22"/>
          <w:lang w:bidi="ar-SA"/>
        </w:rPr>
        <w:t xml:space="preserve"> год в сфере</w:t>
      </w:r>
    </w:p>
    <w:p w:rsidR="00BD4924" w:rsidRPr="00BD4924" w:rsidRDefault="00BD4924" w:rsidP="00BD4924">
      <w:pPr>
        <w:widowControl/>
        <w:overflowPunct w:val="0"/>
        <w:autoSpaceDE w:val="0"/>
        <w:autoSpaceDN w:val="0"/>
        <w:jc w:val="center"/>
        <w:textAlignment w:val="baseline"/>
        <w:rPr>
          <w:rFonts w:ascii="Times New Roman" w:eastAsia="Times New Roman" w:hAnsi="Times New Roman" w:cs="Times New Roman"/>
          <w:color w:val="auto"/>
          <w:kern w:val="3"/>
          <w:szCs w:val="22"/>
          <w:lang w:bidi="ar-SA"/>
        </w:rPr>
      </w:pPr>
      <w:r w:rsidRPr="00BD4924">
        <w:rPr>
          <w:rFonts w:ascii="Times New Roman" w:eastAsia="Times New Roman" w:hAnsi="Times New Roman" w:cs="Times New Roman"/>
          <w:color w:val="auto"/>
          <w:kern w:val="3"/>
          <w:szCs w:val="22"/>
          <w:lang w:bidi="ar-SA"/>
        </w:rPr>
        <w:t>муниципального земельного контроля</w:t>
      </w:r>
    </w:p>
    <w:p w:rsidR="00BD4924" w:rsidRPr="00BD4924" w:rsidRDefault="00BD4924" w:rsidP="00BD4924">
      <w:pPr>
        <w:widowControl/>
        <w:overflowPunct w:val="0"/>
        <w:autoSpaceDE w:val="0"/>
        <w:autoSpaceDN w:val="0"/>
        <w:ind w:firstLine="720"/>
        <w:jc w:val="both"/>
        <w:textAlignment w:val="baseline"/>
        <w:rPr>
          <w:rFonts w:ascii="Times New Roman" w:eastAsia="Times New Roman" w:hAnsi="Times New Roman" w:cs="Times New Roman"/>
          <w:color w:val="auto"/>
          <w:kern w:val="3"/>
          <w:szCs w:val="22"/>
          <w:lang w:bidi="ar-SA"/>
        </w:rPr>
      </w:pPr>
    </w:p>
    <w:p w:rsidR="00BD4924" w:rsidRPr="00BD4924" w:rsidRDefault="00BD4924" w:rsidP="00BD4924">
      <w:pPr>
        <w:keepNext/>
        <w:widowControl/>
        <w:overflowPunct w:val="0"/>
        <w:autoSpaceDE w:val="0"/>
        <w:autoSpaceDN w:val="0"/>
        <w:spacing w:before="240" w:after="120"/>
        <w:ind w:firstLine="720"/>
        <w:jc w:val="center"/>
        <w:textAlignment w:val="baseline"/>
        <w:outlineLvl w:val="2"/>
        <w:rPr>
          <w:rFonts w:ascii="Times New Roman" w:eastAsia="Times New Roman" w:hAnsi="Times New Roman" w:cs="Times New Roman"/>
          <w:b/>
          <w:color w:val="auto"/>
          <w:kern w:val="3"/>
          <w:szCs w:val="22"/>
          <w:lang w:bidi="ar-SA"/>
        </w:rPr>
      </w:pPr>
      <w:r w:rsidRPr="00BD4924">
        <w:rPr>
          <w:rFonts w:ascii="Times New Roman" w:eastAsia="Times New Roman" w:hAnsi="Times New Roman" w:cs="Times New Roman"/>
          <w:b/>
          <w:color w:val="auto"/>
          <w:kern w:val="3"/>
          <w:szCs w:val="22"/>
          <w:lang w:bidi="ar-SA"/>
        </w:rPr>
        <w:t>Анализ текущего состояния осуществления вида контроля, описание текущего развития профилактической деятельности контрольного (надзорного) органа, характеристика проблем, на решение которых направлена программа профилактики.</w:t>
      </w:r>
    </w:p>
    <w:p w:rsidR="00BD4924" w:rsidRPr="00BD4924" w:rsidRDefault="00BD4924" w:rsidP="00BD4924">
      <w:pPr>
        <w:widowControl/>
        <w:overflowPunct w:val="0"/>
        <w:autoSpaceDE w:val="0"/>
        <w:autoSpaceDN w:val="0"/>
        <w:ind w:firstLine="720"/>
        <w:jc w:val="both"/>
        <w:textAlignment w:val="baseline"/>
        <w:rPr>
          <w:rFonts w:ascii="Times New Roman" w:eastAsia="Times New Roman" w:hAnsi="Times New Roman" w:cs="Times New Roman"/>
          <w:color w:val="auto"/>
          <w:kern w:val="3"/>
          <w:szCs w:val="22"/>
          <w:lang w:bidi="ar-SA"/>
        </w:rPr>
      </w:pPr>
      <w:r w:rsidRPr="00BD4924">
        <w:rPr>
          <w:rFonts w:ascii="Times New Roman" w:eastAsia="Times New Roman" w:hAnsi="Times New Roman" w:cs="Times New Roman"/>
          <w:color w:val="auto"/>
          <w:kern w:val="3"/>
          <w:szCs w:val="22"/>
          <w:lang w:bidi="ar-SA"/>
        </w:rPr>
        <w:t xml:space="preserve">Предметом муниципального земельного контроля на территории муниципального образования </w:t>
      </w:r>
      <w:proofErr w:type="spellStart"/>
      <w:r w:rsidRPr="00BD4924">
        <w:rPr>
          <w:rFonts w:ascii="Times New Roman" w:eastAsia="Times New Roman" w:hAnsi="Times New Roman" w:cs="Times New Roman"/>
          <w:color w:val="auto"/>
          <w:kern w:val="3"/>
          <w:szCs w:val="22"/>
          <w:lang w:bidi="ar-SA"/>
        </w:rPr>
        <w:t>Сакмарский</w:t>
      </w:r>
      <w:proofErr w:type="spellEnd"/>
      <w:r w:rsidRPr="00BD4924">
        <w:rPr>
          <w:rFonts w:ascii="Times New Roman" w:eastAsia="Times New Roman" w:hAnsi="Times New Roman" w:cs="Times New Roman"/>
          <w:color w:val="auto"/>
          <w:kern w:val="3"/>
          <w:szCs w:val="22"/>
          <w:lang w:bidi="ar-SA"/>
        </w:rPr>
        <w:t xml:space="preserve"> сельсовет </w:t>
      </w:r>
      <w:proofErr w:type="spellStart"/>
      <w:r w:rsidRPr="00BD4924">
        <w:rPr>
          <w:rFonts w:ascii="Times New Roman" w:eastAsia="Times New Roman" w:hAnsi="Times New Roman" w:cs="Times New Roman"/>
          <w:color w:val="auto"/>
          <w:kern w:val="3"/>
          <w:szCs w:val="22"/>
          <w:lang w:bidi="ar-SA"/>
        </w:rPr>
        <w:t>Сакмарского</w:t>
      </w:r>
      <w:proofErr w:type="spellEnd"/>
      <w:r w:rsidRPr="00BD4924">
        <w:rPr>
          <w:rFonts w:ascii="Times New Roman" w:eastAsia="Times New Roman" w:hAnsi="Times New Roman" w:cs="Times New Roman"/>
          <w:color w:val="auto"/>
          <w:kern w:val="3"/>
          <w:szCs w:val="22"/>
          <w:lang w:bidi="ar-SA"/>
        </w:rPr>
        <w:t xml:space="preserve"> района Оренбургской области (далее - Администрация) являются соблюдение юридическими лицами, индивидуальными предпринимателями, гражданами (далее - контролируемые лица) обязательных требований земельного законодательства в отношении объектов земельных отношений, за нарушение которых законодательством предусмотрена административная ответственность.</w:t>
      </w:r>
    </w:p>
    <w:p w:rsidR="00BD4924" w:rsidRPr="00BD4924" w:rsidRDefault="00BD4924" w:rsidP="00BD4924">
      <w:pPr>
        <w:widowControl/>
        <w:overflowPunct w:val="0"/>
        <w:autoSpaceDE w:val="0"/>
        <w:autoSpaceDN w:val="0"/>
        <w:ind w:firstLine="720"/>
        <w:jc w:val="both"/>
        <w:textAlignment w:val="baseline"/>
        <w:rPr>
          <w:rFonts w:ascii="Times New Roman" w:eastAsia="Times New Roman" w:hAnsi="Times New Roman" w:cs="Times New Roman"/>
          <w:color w:val="auto"/>
          <w:kern w:val="3"/>
          <w:szCs w:val="22"/>
          <w:lang w:bidi="ar-SA"/>
        </w:rPr>
      </w:pPr>
      <w:r w:rsidRPr="00BD4924">
        <w:rPr>
          <w:rFonts w:ascii="Times New Roman" w:eastAsia="Times New Roman" w:hAnsi="Times New Roman" w:cs="Times New Roman"/>
          <w:color w:val="auto"/>
          <w:kern w:val="3"/>
          <w:szCs w:val="22"/>
          <w:lang w:bidi="ar-SA"/>
        </w:rPr>
        <w:t xml:space="preserve">Случаев проведения проверок, результаты которых были признаны недействительными, а также проверок, проведенных с нарушением требований законодательства Российской Федерации, по </w:t>
      </w:r>
      <w:proofErr w:type="gramStart"/>
      <w:r w:rsidRPr="00BD4924">
        <w:rPr>
          <w:rFonts w:ascii="Times New Roman" w:eastAsia="Times New Roman" w:hAnsi="Times New Roman" w:cs="Times New Roman"/>
          <w:color w:val="auto"/>
          <w:kern w:val="3"/>
          <w:szCs w:val="22"/>
          <w:lang w:bidi="ar-SA"/>
        </w:rPr>
        <w:t>результатам</w:t>
      </w:r>
      <w:proofErr w:type="gramEnd"/>
      <w:r w:rsidRPr="00BD4924">
        <w:rPr>
          <w:rFonts w:ascii="Times New Roman" w:eastAsia="Times New Roman" w:hAnsi="Times New Roman" w:cs="Times New Roman"/>
          <w:color w:val="auto"/>
          <w:kern w:val="3"/>
          <w:szCs w:val="22"/>
          <w:lang w:bidi="ar-SA"/>
        </w:rPr>
        <w:t xml:space="preserve"> выявления которых к должностным лицам применены меры дисциплинарного и административного наказания, не отмечено.</w:t>
      </w:r>
    </w:p>
    <w:p w:rsidR="00BD4924" w:rsidRPr="00BD4924" w:rsidRDefault="00BD4924" w:rsidP="00BD4924">
      <w:pPr>
        <w:keepNext/>
        <w:widowControl/>
        <w:overflowPunct w:val="0"/>
        <w:autoSpaceDE w:val="0"/>
        <w:autoSpaceDN w:val="0"/>
        <w:spacing w:before="240" w:after="120"/>
        <w:ind w:firstLine="720"/>
        <w:jc w:val="center"/>
        <w:textAlignment w:val="baseline"/>
        <w:outlineLvl w:val="2"/>
        <w:rPr>
          <w:rFonts w:ascii="Times New Roman" w:eastAsia="Times New Roman" w:hAnsi="Times New Roman" w:cs="Times New Roman"/>
          <w:b/>
          <w:color w:val="auto"/>
          <w:kern w:val="3"/>
          <w:szCs w:val="22"/>
          <w:lang w:bidi="ar-SA"/>
        </w:rPr>
      </w:pPr>
      <w:r w:rsidRPr="00BD4924">
        <w:rPr>
          <w:rFonts w:ascii="Times New Roman" w:eastAsia="Times New Roman" w:hAnsi="Times New Roman" w:cs="Times New Roman"/>
          <w:b/>
          <w:color w:val="auto"/>
          <w:kern w:val="3"/>
          <w:szCs w:val="22"/>
          <w:lang w:bidi="ar-SA"/>
        </w:rPr>
        <w:t>Цели и задачи реализации программы профилактики.</w:t>
      </w:r>
    </w:p>
    <w:p w:rsidR="00BD4924" w:rsidRPr="00BD4924" w:rsidRDefault="00BD4924" w:rsidP="00BD4924">
      <w:pPr>
        <w:widowControl/>
        <w:overflowPunct w:val="0"/>
        <w:autoSpaceDE w:val="0"/>
        <w:autoSpaceDN w:val="0"/>
        <w:ind w:firstLine="720"/>
        <w:jc w:val="both"/>
        <w:textAlignment w:val="baseline"/>
        <w:rPr>
          <w:rFonts w:ascii="Times New Roman" w:eastAsia="Times New Roman" w:hAnsi="Times New Roman" w:cs="Times New Roman"/>
          <w:color w:val="auto"/>
          <w:kern w:val="3"/>
          <w:szCs w:val="22"/>
          <w:lang w:bidi="ar-SA"/>
        </w:rPr>
      </w:pPr>
      <w:r w:rsidRPr="00BD4924">
        <w:rPr>
          <w:rFonts w:ascii="Times New Roman" w:eastAsia="Times New Roman" w:hAnsi="Times New Roman" w:cs="Times New Roman"/>
          <w:color w:val="auto"/>
          <w:kern w:val="3"/>
          <w:szCs w:val="22"/>
          <w:lang w:bidi="ar-SA"/>
        </w:rPr>
        <w:t>2.1. Целями профилактической работы являются:</w:t>
      </w:r>
    </w:p>
    <w:p w:rsidR="00BD4924" w:rsidRPr="00BD4924" w:rsidRDefault="00BD4924" w:rsidP="00BD4924">
      <w:pPr>
        <w:widowControl/>
        <w:overflowPunct w:val="0"/>
        <w:autoSpaceDE w:val="0"/>
        <w:autoSpaceDN w:val="0"/>
        <w:ind w:firstLine="720"/>
        <w:jc w:val="both"/>
        <w:textAlignment w:val="baseline"/>
        <w:rPr>
          <w:rFonts w:ascii="Times New Roman" w:eastAsia="Times New Roman" w:hAnsi="Times New Roman" w:cs="Times New Roman"/>
          <w:color w:val="auto"/>
          <w:kern w:val="3"/>
          <w:szCs w:val="22"/>
          <w:lang w:bidi="ar-SA"/>
        </w:rPr>
      </w:pPr>
      <w:r w:rsidRPr="00BD4924">
        <w:rPr>
          <w:rFonts w:ascii="Times New Roman" w:eastAsia="Times New Roman" w:hAnsi="Times New Roman" w:cs="Times New Roman"/>
          <w:color w:val="auto"/>
          <w:kern w:val="3"/>
          <w:szCs w:val="22"/>
          <w:lang w:bidi="ar-SA"/>
        </w:rPr>
        <w:t>1) стимулирование добросовестного соблюдения обязательных требований всеми контролируемыми лицами;</w:t>
      </w:r>
    </w:p>
    <w:p w:rsidR="00BD4924" w:rsidRPr="00BD4924" w:rsidRDefault="00BD4924" w:rsidP="00BD4924">
      <w:pPr>
        <w:widowControl/>
        <w:overflowPunct w:val="0"/>
        <w:autoSpaceDE w:val="0"/>
        <w:autoSpaceDN w:val="0"/>
        <w:ind w:firstLine="720"/>
        <w:jc w:val="both"/>
        <w:textAlignment w:val="baseline"/>
        <w:rPr>
          <w:rFonts w:ascii="Times New Roman" w:eastAsia="Times New Roman" w:hAnsi="Times New Roman" w:cs="Times New Roman"/>
          <w:color w:val="auto"/>
          <w:kern w:val="3"/>
          <w:szCs w:val="22"/>
          <w:lang w:bidi="ar-SA"/>
        </w:rPr>
      </w:pPr>
      <w:r w:rsidRPr="00BD4924">
        <w:rPr>
          <w:rFonts w:ascii="Times New Roman" w:eastAsia="Times New Roman" w:hAnsi="Times New Roman" w:cs="Times New Roman"/>
          <w:color w:val="auto"/>
          <w:kern w:val="3"/>
          <w:szCs w:val="22"/>
          <w:lang w:bidi="ar-SA"/>
        </w:rPr>
        <w:t>2) устранение условий, причин и факторов, способных привести к нарушениям обязательных требований и (или) причинению вреда (ущерба) охраняемым законом ценностям;</w:t>
      </w:r>
    </w:p>
    <w:p w:rsidR="00BD4924" w:rsidRPr="00BD4924" w:rsidRDefault="00BD4924" w:rsidP="00BD4924">
      <w:pPr>
        <w:widowControl/>
        <w:overflowPunct w:val="0"/>
        <w:autoSpaceDE w:val="0"/>
        <w:autoSpaceDN w:val="0"/>
        <w:ind w:firstLine="720"/>
        <w:jc w:val="both"/>
        <w:textAlignment w:val="baseline"/>
        <w:rPr>
          <w:rFonts w:ascii="Times New Roman" w:eastAsia="Times New Roman" w:hAnsi="Times New Roman" w:cs="Times New Roman"/>
          <w:color w:val="auto"/>
          <w:kern w:val="3"/>
          <w:szCs w:val="22"/>
          <w:lang w:bidi="ar-SA"/>
        </w:rPr>
      </w:pPr>
      <w:r w:rsidRPr="00BD4924">
        <w:rPr>
          <w:rFonts w:ascii="Times New Roman" w:eastAsia="Times New Roman" w:hAnsi="Times New Roman" w:cs="Times New Roman"/>
          <w:color w:val="auto"/>
          <w:kern w:val="3"/>
          <w:szCs w:val="22"/>
          <w:lang w:bidi="ar-SA"/>
        </w:rPr>
        <w:t>3) создание условий для доведения обязательных требований до контролируемых лиц, повышение информированности о способах их соблюдения;</w:t>
      </w:r>
    </w:p>
    <w:p w:rsidR="00BD4924" w:rsidRPr="00BD4924" w:rsidRDefault="00BD4924" w:rsidP="00BD4924">
      <w:pPr>
        <w:widowControl/>
        <w:overflowPunct w:val="0"/>
        <w:autoSpaceDE w:val="0"/>
        <w:autoSpaceDN w:val="0"/>
        <w:ind w:firstLine="720"/>
        <w:jc w:val="both"/>
        <w:textAlignment w:val="baseline"/>
        <w:rPr>
          <w:rFonts w:ascii="Times New Roman" w:eastAsia="Times New Roman" w:hAnsi="Times New Roman" w:cs="Times New Roman"/>
          <w:color w:val="auto"/>
          <w:kern w:val="3"/>
          <w:szCs w:val="22"/>
          <w:lang w:bidi="ar-SA"/>
        </w:rPr>
      </w:pPr>
      <w:r w:rsidRPr="00BD4924">
        <w:rPr>
          <w:rFonts w:ascii="Times New Roman" w:eastAsia="Times New Roman" w:hAnsi="Times New Roman" w:cs="Times New Roman"/>
          <w:color w:val="auto"/>
          <w:kern w:val="3"/>
          <w:szCs w:val="22"/>
          <w:lang w:bidi="ar-SA"/>
        </w:rPr>
        <w:t xml:space="preserve">4) предупреждение </w:t>
      </w:r>
      <w:proofErr w:type="gramStart"/>
      <w:r w:rsidRPr="00BD4924">
        <w:rPr>
          <w:rFonts w:ascii="Times New Roman" w:eastAsia="Times New Roman" w:hAnsi="Times New Roman" w:cs="Times New Roman"/>
          <w:color w:val="auto"/>
          <w:kern w:val="3"/>
          <w:szCs w:val="22"/>
          <w:lang w:bidi="ar-SA"/>
        </w:rPr>
        <w:t>нарушений</w:t>
      </w:r>
      <w:proofErr w:type="gramEnd"/>
      <w:r w:rsidRPr="00BD4924">
        <w:rPr>
          <w:rFonts w:ascii="Times New Roman" w:eastAsia="Times New Roman" w:hAnsi="Times New Roman" w:cs="Times New Roman"/>
          <w:color w:val="auto"/>
          <w:kern w:val="3"/>
          <w:szCs w:val="22"/>
          <w:lang w:bidi="ar-SA"/>
        </w:rPr>
        <w:t xml:space="preserve"> контролируемыми лицами обязательных требований, включая устранение причин, факторов и условий, способствующих возможному нарушению обязательных требований;</w:t>
      </w:r>
    </w:p>
    <w:p w:rsidR="00BD4924" w:rsidRPr="00BD4924" w:rsidRDefault="00BD4924" w:rsidP="00BD4924">
      <w:pPr>
        <w:widowControl/>
        <w:overflowPunct w:val="0"/>
        <w:autoSpaceDE w:val="0"/>
        <w:autoSpaceDN w:val="0"/>
        <w:ind w:firstLine="720"/>
        <w:jc w:val="both"/>
        <w:textAlignment w:val="baseline"/>
        <w:rPr>
          <w:rFonts w:ascii="Times New Roman" w:eastAsia="Times New Roman" w:hAnsi="Times New Roman" w:cs="Times New Roman"/>
          <w:color w:val="auto"/>
          <w:kern w:val="3"/>
          <w:szCs w:val="22"/>
          <w:lang w:bidi="ar-SA"/>
        </w:rPr>
      </w:pPr>
      <w:r w:rsidRPr="00BD4924">
        <w:rPr>
          <w:rFonts w:ascii="Times New Roman" w:eastAsia="Times New Roman" w:hAnsi="Times New Roman" w:cs="Times New Roman"/>
          <w:color w:val="auto"/>
          <w:kern w:val="3"/>
          <w:szCs w:val="22"/>
          <w:lang w:bidi="ar-SA"/>
        </w:rPr>
        <w:t>5) снижение административной нагрузки на контролируемых лиц;</w:t>
      </w:r>
    </w:p>
    <w:p w:rsidR="00BD4924" w:rsidRPr="00BD4924" w:rsidRDefault="00BD4924" w:rsidP="00BD4924">
      <w:pPr>
        <w:widowControl/>
        <w:overflowPunct w:val="0"/>
        <w:autoSpaceDE w:val="0"/>
        <w:autoSpaceDN w:val="0"/>
        <w:ind w:firstLine="720"/>
        <w:jc w:val="both"/>
        <w:textAlignment w:val="baseline"/>
        <w:rPr>
          <w:rFonts w:ascii="Times New Roman" w:eastAsia="Times New Roman" w:hAnsi="Times New Roman" w:cs="Times New Roman"/>
          <w:color w:val="auto"/>
          <w:kern w:val="3"/>
          <w:szCs w:val="22"/>
          <w:lang w:bidi="ar-SA"/>
        </w:rPr>
      </w:pPr>
      <w:r w:rsidRPr="00BD4924">
        <w:rPr>
          <w:rFonts w:ascii="Times New Roman" w:eastAsia="Times New Roman" w:hAnsi="Times New Roman" w:cs="Times New Roman"/>
          <w:color w:val="auto"/>
          <w:kern w:val="3"/>
          <w:szCs w:val="22"/>
          <w:lang w:bidi="ar-SA"/>
        </w:rPr>
        <w:t>6) снижение размера ущерба, причиняемого охраняемым законом ценностям.</w:t>
      </w:r>
    </w:p>
    <w:p w:rsidR="00BD4924" w:rsidRPr="00BD4924" w:rsidRDefault="00BD4924" w:rsidP="00BD4924">
      <w:pPr>
        <w:widowControl/>
        <w:overflowPunct w:val="0"/>
        <w:autoSpaceDE w:val="0"/>
        <w:autoSpaceDN w:val="0"/>
        <w:ind w:firstLine="720"/>
        <w:jc w:val="both"/>
        <w:textAlignment w:val="baseline"/>
        <w:rPr>
          <w:rFonts w:ascii="Times New Roman" w:eastAsia="Times New Roman" w:hAnsi="Times New Roman" w:cs="Times New Roman"/>
          <w:color w:val="auto"/>
          <w:kern w:val="3"/>
          <w:szCs w:val="22"/>
          <w:lang w:bidi="ar-SA"/>
        </w:rPr>
      </w:pPr>
      <w:r w:rsidRPr="00BD4924">
        <w:rPr>
          <w:rFonts w:ascii="Times New Roman" w:eastAsia="Times New Roman" w:hAnsi="Times New Roman" w:cs="Times New Roman"/>
          <w:color w:val="auto"/>
          <w:kern w:val="3"/>
          <w:szCs w:val="22"/>
          <w:lang w:bidi="ar-SA"/>
        </w:rPr>
        <w:t>2.2. Задачами профилактической работы являются:</w:t>
      </w:r>
    </w:p>
    <w:p w:rsidR="00BD4924" w:rsidRPr="00BD4924" w:rsidRDefault="00BD4924" w:rsidP="00BD4924">
      <w:pPr>
        <w:widowControl/>
        <w:overflowPunct w:val="0"/>
        <w:autoSpaceDE w:val="0"/>
        <w:autoSpaceDN w:val="0"/>
        <w:ind w:firstLine="720"/>
        <w:jc w:val="both"/>
        <w:textAlignment w:val="baseline"/>
        <w:rPr>
          <w:rFonts w:ascii="Times New Roman" w:eastAsia="Times New Roman" w:hAnsi="Times New Roman" w:cs="Times New Roman"/>
          <w:color w:val="auto"/>
          <w:kern w:val="3"/>
          <w:szCs w:val="22"/>
          <w:lang w:bidi="ar-SA"/>
        </w:rPr>
      </w:pPr>
      <w:r w:rsidRPr="00BD4924">
        <w:rPr>
          <w:rFonts w:ascii="Times New Roman" w:eastAsia="Times New Roman" w:hAnsi="Times New Roman" w:cs="Times New Roman"/>
          <w:color w:val="auto"/>
          <w:kern w:val="3"/>
          <w:szCs w:val="22"/>
          <w:lang w:bidi="ar-SA"/>
        </w:rPr>
        <w:t>1) укрепление системы профилактики нарушений обязательных требований;</w:t>
      </w:r>
    </w:p>
    <w:p w:rsidR="00BD4924" w:rsidRPr="00BD4924" w:rsidRDefault="00BD4924" w:rsidP="00BD4924">
      <w:pPr>
        <w:widowControl/>
        <w:overflowPunct w:val="0"/>
        <w:autoSpaceDE w:val="0"/>
        <w:autoSpaceDN w:val="0"/>
        <w:ind w:firstLine="720"/>
        <w:jc w:val="both"/>
        <w:textAlignment w:val="baseline"/>
        <w:rPr>
          <w:rFonts w:ascii="Times New Roman" w:eastAsia="Times New Roman" w:hAnsi="Times New Roman" w:cs="Times New Roman"/>
          <w:color w:val="auto"/>
          <w:kern w:val="3"/>
          <w:szCs w:val="22"/>
          <w:lang w:bidi="ar-SA"/>
        </w:rPr>
      </w:pPr>
      <w:r w:rsidRPr="00BD4924">
        <w:rPr>
          <w:rFonts w:ascii="Times New Roman" w:eastAsia="Times New Roman" w:hAnsi="Times New Roman" w:cs="Times New Roman"/>
          <w:color w:val="auto"/>
          <w:kern w:val="3"/>
          <w:szCs w:val="22"/>
          <w:lang w:bidi="ar-SA"/>
        </w:rPr>
        <w:t>2) выявление причин, факторов и условий, способствующих нарушениям обязательных требований, разработка мероприятий, направленных на устранение нарушений обязательных требований;</w:t>
      </w:r>
    </w:p>
    <w:p w:rsidR="00BD4924" w:rsidRPr="00BD4924" w:rsidRDefault="00BD4924" w:rsidP="00BD4924">
      <w:pPr>
        <w:widowControl/>
        <w:overflowPunct w:val="0"/>
        <w:autoSpaceDE w:val="0"/>
        <w:autoSpaceDN w:val="0"/>
        <w:ind w:firstLine="720"/>
        <w:jc w:val="both"/>
        <w:textAlignment w:val="baseline"/>
        <w:rPr>
          <w:rFonts w:ascii="Times New Roman" w:eastAsia="Times New Roman" w:hAnsi="Times New Roman" w:cs="Times New Roman"/>
          <w:color w:val="auto"/>
          <w:kern w:val="3"/>
          <w:szCs w:val="22"/>
          <w:lang w:bidi="ar-SA"/>
        </w:rPr>
      </w:pPr>
      <w:r w:rsidRPr="00BD4924">
        <w:rPr>
          <w:rFonts w:ascii="Times New Roman" w:eastAsia="Times New Roman" w:hAnsi="Times New Roman" w:cs="Times New Roman"/>
          <w:color w:val="auto"/>
          <w:kern w:val="3"/>
          <w:szCs w:val="22"/>
          <w:lang w:bidi="ar-SA"/>
        </w:rPr>
        <w:t>3) повышение правосознания и правовой культуры юридических лиц, индивидуальных предпринимателей и граждан в сфере земельных правоотношений.</w:t>
      </w:r>
    </w:p>
    <w:p w:rsidR="00BD4924" w:rsidRPr="00BD4924" w:rsidRDefault="00BD4924" w:rsidP="00BD4924">
      <w:pPr>
        <w:widowControl/>
        <w:overflowPunct w:val="0"/>
        <w:autoSpaceDE w:val="0"/>
        <w:autoSpaceDN w:val="0"/>
        <w:ind w:firstLine="720"/>
        <w:jc w:val="both"/>
        <w:textAlignment w:val="baseline"/>
        <w:rPr>
          <w:rFonts w:ascii="Times New Roman" w:eastAsia="Times New Roman" w:hAnsi="Times New Roman" w:cs="Times New Roman"/>
          <w:color w:val="auto"/>
          <w:kern w:val="3"/>
          <w:szCs w:val="22"/>
          <w:lang w:bidi="ar-SA"/>
        </w:rPr>
      </w:pPr>
    </w:p>
    <w:p w:rsidR="00BD4924" w:rsidRPr="00BD4924" w:rsidRDefault="00BD4924" w:rsidP="00BD4924">
      <w:pPr>
        <w:keepNext/>
        <w:widowControl/>
        <w:overflowPunct w:val="0"/>
        <w:autoSpaceDE w:val="0"/>
        <w:autoSpaceDN w:val="0"/>
        <w:spacing w:line="120" w:lineRule="atLeast"/>
        <w:ind w:firstLine="720"/>
        <w:jc w:val="center"/>
        <w:textAlignment w:val="baseline"/>
        <w:outlineLvl w:val="2"/>
        <w:rPr>
          <w:rFonts w:ascii="Times New Roman" w:eastAsia="Times New Roman" w:hAnsi="Times New Roman" w:cs="Times New Roman"/>
          <w:b/>
          <w:color w:val="auto"/>
          <w:kern w:val="3"/>
          <w:szCs w:val="22"/>
          <w:lang w:bidi="ar-SA"/>
        </w:rPr>
      </w:pPr>
      <w:r w:rsidRPr="00BD4924">
        <w:rPr>
          <w:rFonts w:ascii="Times New Roman" w:eastAsia="Times New Roman" w:hAnsi="Times New Roman" w:cs="Times New Roman"/>
          <w:b/>
          <w:color w:val="auto"/>
          <w:kern w:val="3"/>
          <w:szCs w:val="22"/>
          <w:lang w:bidi="ar-SA"/>
        </w:rPr>
        <w:t>Перечень профилактических мероприятий, сроки (периодичность)</w:t>
      </w:r>
    </w:p>
    <w:p w:rsidR="00BD4924" w:rsidRPr="00BD4924" w:rsidRDefault="00BD4924" w:rsidP="00BD4924">
      <w:pPr>
        <w:keepNext/>
        <w:widowControl/>
        <w:overflowPunct w:val="0"/>
        <w:autoSpaceDE w:val="0"/>
        <w:autoSpaceDN w:val="0"/>
        <w:spacing w:line="120" w:lineRule="atLeast"/>
        <w:ind w:firstLine="720"/>
        <w:jc w:val="center"/>
        <w:textAlignment w:val="baseline"/>
        <w:outlineLvl w:val="2"/>
        <w:rPr>
          <w:rFonts w:ascii="Times New Roman" w:eastAsia="Times New Roman" w:hAnsi="Times New Roman" w:cs="Times New Roman"/>
          <w:b/>
          <w:color w:val="auto"/>
          <w:kern w:val="3"/>
          <w:szCs w:val="22"/>
          <w:lang w:bidi="ar-SA"/>
        </w:rPr>
      </w:pPr>
      <w:r w:rsidRPr="00BD4924">
        <w:rPr>
          <w:rFonts w:ascii="Times New Roman" w:eastAsia="Times New Roman" w:hAnsi="Times New Roman" w:cs="Times New Roman"/>
          <w:b/>
          <w:color w:val="auto"/>
          <w:kern w:val="3"/>
          <w:szCs w:val="22"/>
          <w:lang w:bidi="ar-SA"/>
        </w:rPr>
        <w:t>их проведения</w:t>
      </w:r>
    </w:p>
    <w:p w:rsidR="00BD4924" w:rsidRPr="00BD4924" w:rsidRDefault="00BD4924" w:rsidP="00BD4924">
      <w:pPr>
        <w:keepNext/>
        <w:widowControl/>
        <w:overflowPunct w:val="0"/>
        <w:autoSpaceDE w:val="0"/>
        <w:autoSpaceDN w:val="0"/>
        <w:spacing w:line="120" w:lineRule="atLeast"/>
        <w:ind w:firstLine="720"/>
        <w:jc w:val="center"/>
        <w:textAlignment w:val="baseline"/>
        <w:outlineLvl w:val="2"/>
        <w:rPr>
          <w:rFonts w:ascii="Times New Roman" w:eastAsia="Times New Roman" w:hAnsi="Times New Roman" w:cs="Times New Roman"/>
          <w:b/>
          <w:color w:val="auto"/>
          <w:kern w:val="3"/>
          <w:szCs w:val="22"/>
          <w:lang w:bidi="ar-SA"/>
        </w:rPr>
      </w:pPr>
    </w:p>
    <w:p w:rsidR="00BD4924" w:rsidRPr="00BD4924" w:rsidRDefault="00BD4924" w:rsidP="00BD4924">
      <w:pPr>
        <w:widowControl/>
        <w:overflowPunct w:val="0"/>
        <w:autoSpaceDE w:val="0"/>
        <w:autoSpaceDN w:val="0"/>
        <w:ind w:firstLine="720"/>
        <w:jc w:val="both"/>
        <w:textAlignment w:val="baseline"/>
        <w:rPr>
          <w:rFonts w:ascii="Times New Roman" w:eastAsia="Times New Roman" w:hAnsi="Times New Roman" w:cs="Times New Roman"/>
          <w:color w:val="auto"/>
          <w:kern w:val="3"/>
          <w:szCs w:val="22"/>
          <w:lang w:bidi="ar-SA"/>
        </w:rPr>
      </w:pPr>
      <w:r w:rsidRPr="00BD4924">
        <w:rPr>
          <w:rFonts w:ascii="Times New Roman" w:eastAsia="Times New Roman" w:hAnsi="Times New Roman" w:cs="Times New Roman"/>
          <w:color w:val="auto"/>
          <w:kern w:val="3"/>
          <w:szCs w:val="22"/>
          <w:lang w:bidi="ar-SA"/>
        </w:rPr>
        <w:t>Профилактические мероприятия, предусмотренные данной программой обязательны для проведения Администрациям.</w:t>
      </w:r>
    </w:p>
    <w:p w:rsidR="00BD4924" w:rsidRPr="00BD4924" w:rsidRDefault="00BD4924" w:rsidP="00BD4924">
      <w:pPr>
        <w:widowControl/>
        <w:overflowPunct w:val="0"/>
        <w:autoSpaceDE w:val="0"/>
        <w:autoSpaceDN w:val="0"/>
        <w:ind w:firstLine="720"/>
        <w:jc w:val="both"/>
        <w:textAlignment w:val="baseline"/>
        <w:rPr>
          <w:rFonts w:ascii="Times New Roman" w:eastAsia="Times New Roman" w:hAnsi="Times New Roman" w:cs="Times New Roman"/>
          <w:color w:val="auto"/>
          <w:kern w:val="3"/>
          <w:szCs w:val="22"/>
          <w:lang w:bidi="ar-SA"/>
        </w:rPr>
      </w:pPr>
      <w:r w:rsidRPr="00BD4924">
        <w:rPr>
          <w:rFonts w:ascii="Times New Roman" w:eastAsia="Times New Roman" w:hAnsi="Times New Roman" w:cs="Times New Roman"/>
          <w:color w:val="auto"/>
          <w:kern w:val="3"/>
          <w:szCs w:val="22"/>
          <w:lang w:bidi="ar-SA"/>
        </w:rPr>
        <w:t>Администрация проводит следующие профилактические мероприятия:</w:t>
      </w:r>
    </w:p>
    <w:p w:rsidR="00BD4924" w:rsidRPr="00BD4924" w:rsidRDefault="00BD4924" w:rsidP="00BD4924">
      <w:pPr>
        <w:widowControl/>
        <w:overflowPunct w:val="0"/>
        <w:autoSpaceDE w:val="0"/>
        <w:autoSpaceDN w:val="0"/>
        <w:ind w:firstLine="720"/>
        <w:jc w:val="both"/>
        <w:textAlignment w:val="baseline"/>
        <w:rPr>
          <w:rFonts w:ascii="Times New Roman" w:eastAsia="Times New Roman" w:hAnsi="Times New Roman" w:cs="Times New Roman"/>
          <w:color w:val="auto"/>
          <w:kern w:val="3"/>
          <w:szCs w:val="22"/>
          <w:lang w:bidi="ar-SA"/>
        </w:rPr>
      </w:pPr>
      <w:r w:rsidRPr="00BD4924">
        <w:rPr>
          <w:rFonts w:ascii="Times New Roman" w:eastAsia="Times New Roman" w:hAnsi="Times New Roman" w:cs="Times New Roman"/>
          <w:color w:val="auto"/>
          <w:kern w:val="3"/>
          <w:szCs w:val="22"/>
          <w:lang w:bidi="ar-SA"/>
        </w:rPr>
        <w:t>1) информирование;</w:t>
      </w:r>
    </w:p>
    <w:p w:rsidR="00BD4924" w:rsidRPr="00BD4924" w:rsidRDefault="00BD4924" w:rsidP="00BD4924">
      <w:pPr>
        <w:widowControl/>
        <w:overflowPunct w:val="0"/>
        <w:autoSpaceDE w:val="0"/>
        <w:autoSpaceDN w:val="0"/>
        <w:ind w:firstLine="720"/>
        <w:jc w:val="both"/>
        <w:textAlignment w:val="baseline"/>
        <w:rPr>
          <w:rFonts w:ascii="Times New Roman" w:eastAsia="Times New Roman" w:hAnsi="Times New Roman" w:cs="Times New Roman"/>
          <w:color w:val="auto"/>
          <w:kern w:val="3"/>
          <w:szCs w:val="22"/>
          <w:lang w:bidi="ar-SA"/>
        </w:rPr>
      </w:pPr>
      <w:r w:rsidRPr="00BD4924">
        <w:rPr>
          <w:rFonts w:ascii="Times New Roman" w:eastAsia="Times New Roman" w:hAnsi="Times New Roman" w:cs="Times New Roman"/>
          <w:color w:val="auto"/>
          <w:kern w:val="3"/>
          <w:szCs w:val="22"/>
          <w:lang w:bidi="ar-SA"/>
        </w:rPr>
        <w:t>2) объявление предостережения о недопустимости нарушения обязательных требований (далее - предостережение);</w:t>
      </w:r>
    </w:p>
    <w:p w:rsidR="00BD4924" w:rsidRPr="00BD4924" w:rsidRDefault="00BD4924" w:rsidP="00BD4924">
      <w:pPr>
        <w:widowControl/>
        <w:overflowPunct w:val="0"/>
        <w:autoSpaceDE w:val="0"/>
        <w:autoSpaceDN w:val="0"/>
        <w:ind w:firstLine="720"/>
        <w:jc w:val="both"/>
        <w:textAlignment w:val="baseline"/>
        <w:rPr>
          <w:rFonts w:ascii="Times New Roman" w:eastAsia="Times New Roman" w:hAnsi="Times New Roman" w:cs="Times New Roman"/>
          <w:color w:val="auto"/>
          <w:kern w:val="3"/>
          <w:szCs w:val="22"/>
          <w:lang w:bidi="ar-SA"/>
        </w:rPr>
      </w:pPr>
      <w:r w:rsidRPr="00BD4924">
        <w:rPr>
          <w:rFonts w:ascii="Times New Roman" w:eastAsia="Times New Roman" w:hAnsi="Times New Roman" w:cs="Times New Roman"/>
          <w:color w:val="auto"/>
          <w:kern w:val="3"/>
          <w:szCs w:val="22"/>
          <w:lang w:bidi="ar-SA"/>
        </w:rPr>
        <w:t>3) консультирование.</w:t>
      </w:r>
    </w:p>
    <w:p w:rsidR="00BD4924" w:rsidRPr="00BD4924" w:rsidRDefault="00BD4924" w:rsidP="00BD4924">
      <w:pPr>
        <w:widowControl/>
        <w:overflowPunct w:val="0"/>
        <w:autoSpaceDE w:val="0"/>
        <w:autoSpaceDN w:val="0"/>
        <w:ind w:firstLine="720"/>
        <w:jc w:val="both"/>
        <w:textAlignment w:val="baseline"/>
        <w:rPr>
          <w:rFonts w:ascii="Times New Roman" w:eastAsia="Times New Roman" w:hAnsi="Times New Roman" w:cs="Times New Roman"/>
          <w:color w:val="auto"/>
          <w:kern w:val="3"/>
          <w:szCs w:val="22"/>
          <w:lang w:bidi="ar-SA"/>
        </w:rPr>
      </w:pPr>
      <w:r w:rsidRPr="00BD4924">
        <w:rPr>
          <w:rFonts w:ascii="Times New Roman" w:eastAsia="Times New Roman" w:hAnsi="Times New Roman" w:cs="Times New Roman"/>
          <w:color w:val="auto"/>
          <w:kern w:val="3"/>
          <w:szCs w:val="22"/>
          <w:lang w:bidi="ar-SA"/>
        </w:rPr>
        <w:t>Администрация может проводить профилактические мероприятия, не предусмотренные программой профилактики.</w:t>
      </w:r>
    </w:p>
    <w:p w:rsidR="00BD4924" w:rsidRPr="00BD4924" w:rsidRDefault="00BD4924" w:rsidP="00BD4924">
      <w:pPr>
        <w:widowControl/>
        <w:overflowPunct w:val="0"/>
        <w:autoSpaceDE w:val="0"/>
        <w:autoSpaceDN w:val="0"/>
        <w:ind w:firstLine="720"/>
        <w:jc w:val="both"/>
        <w:textAlignment w:val="baseline"/>
        <w:rPr>
          <w:rFonts w:ascii="Times New Roman" w:eastAsia="Times New Roman" w:hAnsi="Times New Roman" w:cs="Times New Roman"/>
          <w:color w:val="auto"/>
          <w:kern w:val="3"/>
          <w:szCs w:val="22"/>
          <w:lang w:bidi="ar-SA"/>
        </w:rPr>
      </w:pPr>
      <w:r w:rsidRPr="00BD4924">
        <w:rPr>
          <w:rFonts w:ascii="Times New Roman" w:eastAsia="Times New Roman" w:hAnsi="Times New Roman" w:cs="Times New Roman"/>
          <w:color w:val="auto"/>
          <w:kern w:val="3"/>
          <w:szCs w:val="22"/>
          <w:lang w:bidi="ar-SA"/>
        </w:rPr>
        <w:t>Информирование осуществляется путем размещения сведений по вопросам соблюдения обязательных требований, предусмотренных частью 3 статьи 46 Федерального закона от 31.07.2020 N 248-ФЗ "О государственном контроле (надзоре) и муниципальном контроле в Российской Федерации" на официальном сайте Администрации в сети "Интернет", в средствах массовой информации и в иных формах. Сроки проведения - постоянно.</w:t>
      </w:r>
    </w:p>
    <w:p w:rsidR="00BD4924" w:rsidRPr="00BD4924" w:rsidRDefault="00BD4924" w:rsidP="00BD4924">
      <w:pPr>
        <w:widowControl/>
        <w:overflowPunct w:val="0"/>
        <w:autoSpaceDE w:val="0"/>
        <w:autoSpaceDN w:val="0"/>
        <w:ind w:firstLine="720"/>
        <w:jc w:val="both"/>
        <w:textAlignment w:val="baseline"/>
        <w:rPr>
          <w:rFonts w:ascii="Times New Roman" w:eastAsia="Times New Roman" w:hAnsi="Times New Roman" w:cs="Times New Roman"/>
          <w:color w:val="auto"/>
          <w:kern w:val="3"/>
          <w:szCs w:val="22"/>
          <w:lang w:bidi="ar-SA"/>
        </w:rPr>
      </w:pPr>
      <w:proofErr w:type="gramStart"/>
      <w:r w:rsidRPr="00BD4924">
        <w:rPr>
          <w:rFonts w:ascii="Times New Roman" w:eastAsia="Times New Roman" w:hAnsi="Times New Roman" w:cs="Times New Roman"/>
          <w:color w:val="auto"/>
          <w:kern w:val="3"/>
          <w:szCs w:val="22"/>
          <w:lang w:bidi="ar-SA"/>
        </w:rPr>
        <w:t>В случае наличия у Администрации сведений о готовящихся нарушениях обязательных требований или признаках нарушений обязательных требований и (или) в случае отсутствия подтвержденных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орган муниципального контроля объявляет контролируемому лицу предостережение о недопустимости нарушения обязательных требований и предлагает принять меры</w:t>
      </w:r>
      <w:proofErr w:type="gramEnd"/>
      <w:r w:rsidRPr="00BD4924">
        <w:rPr>
          <w:rFonts w:ascii="Times New Roman" w:eastAsia="Times New Roman" w:hAnsi="Times New Roman" w:cs="Times New Roman"/>
          <w:color w:val="auto"/>
          <w:kern w:val="3"/>
          <w:szCs w:val="22"/>
          <w:lang w:bidi="ar-SA"/>
        </w:rPr>
        <w:t xml:space="preserve"> по обеспечению соблюдения обязательных требований. Срок проведения - по мере появления оснований, предусмотренных законодательством.</w:t>
      </w:r>
    </w:p>
    <w:p w:rsidR="00BD4924" w:rsidRPr="00BD4924" w:rsidRDefault="00BD4924" w:rsidP="00BD4924">
      <w:pPr>
        <w:widowControl/>
        <w:overflowPunct w:val="0"/>
        <w:autoSpaceDE w:val="0"/>
        <w:autoSpaceDN w:val="0"/>
        <w:ind w:firstLine="720"/>
        <w:jc w:val="both"/>
        <w:textAlignment w:val="baseline"/>
        <w:rPr>
          <w:rFonts w:ascii="Times New Roman" w:eastAsia="Times New Roman" w:hAnsi="Times New Roman" w:cs="Times New Roman"/>
          <w:color w:val="auto"/>
          <w:kern w:val="3"/>
          <w:szCs w:val="22"/>
          <w:lang w:bidi="ar-SA"/>
        </w:rPr>
      </w:pPr>
      <w:r w:rsidRPr="00BD4924">
        <w:rPr>
          <w:rFonts w:ascii="Times New Roman" w:eastAsia="Times New Roman" w:hAnsi="Times New Roman" w:cs="Times New Roman"/>
          <w:color w:val="auto"/>
          <w:kern w:val="3"/>
          <w:szCs w:val="22"/>
          <w:lang w:bidi="ar-SA"/>
        </w:rPr>
        <w:t>Предостережение должно содержать указание на соответствующие требования, предусматривающий их нормативный правовой акт, информацию о том, какие конкретно действия (бездействие) контролируемого лица могут привести или приводят к нарушению обязательных требований, а также предложение принять меры по обеспечению соблюдения обязательных требований. Предостережение не может содержать требование представления контролируемым лицом сведений и документов.</w:t>
      </w:r>
    </w:p>
    <w:p w:rsidR="00BD4924" w:rsidRPr="00BD4924" w:rsidRDefault="00BD4924" w:rsidP="00BD4924">
      <w:pPr>
        <w:widowControl/>
        <w:overflowPunct w:val="0"/>
        <w:autoSpaceDE w:val="0"/>
        <w:autoSpaceDN w:val="0"/>
        <w:ind w:firstLine="720"/>
        <w:jc w:val="both"/>
        <w:textAlignment w:val="baseline"/>
        <w:rPr>
          <w:rFonts w:ascii="Times New Roman" w:eastAsia="Times New Roman" w:hAnsi="Times New Roman" w:cs="Times New Roman"/>
          <w:color w:val="auto"/>
          <w:kern w:val="3"/>
          <w:szCs w:val="22"/>
          <w:lang w:bidi="ar-SA"/>
        </w:rPr>
      </w:pPr>
      <w:r w:rsidRPr="00BD4924">
        <w:rPr>
          <w:rFonts w:ascii="Times New Roman" w:eastAsia="Times New Roman" w:hAnsi="Times New Roman" w:cs="Times New Roman"/>
          <w:color w:val="auto"/>
          <w:kern w:val="3"/>
          <w:szCs w:val="22"/>
          <w:lang w:bidi="ar-SA"/>
        </w:rPr>
        <w:t>Контролируемое лицо вправе после получения предостережения подать в Администрацию возражение в отношении указанного предостережения.</w:t>
      </w:r>
    </w:p>
    <w:p w:rsidR="00BD4924" w:rsidRPr="00BD4924" w:rsidRDefault="00BD4924" w:rsidP="00BD4924">
      <w:pPr>
        <w:widowControl/>
        <w:overflowPunct w:val="0"/>
        <w:autoSpaceDE w:val="0"/>
        <w:autoSpaceDN w:val="0"/>
        <w:ind w:firstLine="720"/>
        <w:jc w:val="both"/>
        <w:textAlignment w:val="baseline"/>
        <w:rPr>
          <w:rFonts w:ascii="Times New Roman" w:eastAsia="Times New Roman" w:hAnsi="Times New Roman" w:cs="Times New Roman"/>
          <w:color w:val="auto"/>
          <w:kern w:val="3"/>
          <w:szCs w:val="22"/>
          <w:lang w:bidi="ar-SA"/>
        </w:rPr>
      </w:pPr>
      <w:r w:rsidRPr="00BD4924">
        <w:rPr>
          <w:rFonts w:ascii="Times New Roman" w:eastAsia="Times New Roman" w:hAnsi="Times New Roman" w:cs="Times New Roman"/>
          <w:color w:val="auto"/>
          <w:kern w:val="3"/>
          <w:szCs w:val="22"/>
          <w:lang w:bidi="ar-SA"/>
        </w:rPr>
        <w:t>Возражение рассматривается в течение 20 рабочих дней со дня получения возражения. В результате рассмотрения возражения контролируемому лицу направляется ответ о согласии или несогласии с возражением. В случае несогласия Администрация направляет контролируемому лицу ответ, в котором указывает обоснование несогласия с доводами, указанными в возражении.</w:t>
      </w:r>
    </w:p>
    <w:p w:rsidR="00BD4924" w:rsidRPr="00BD4924" w:rsidRDefault="00BD4924" w:rsidP="00BD4924">
      <w:pPr>
        <w:widowControl/>
        <w:overflowPunct w:val="0"/>
        <w:autoSpaceDE w:val="0"/>
        <w:autoSpaceDN w:val="0"/>
        <w:ind w:firstLine="720"/>
        <w:jc w:val="both"/>
        <w:textAlignment w:val="baseline"/>
        <w:rPr>
          <w:rFonts w:ascii="Times New Roman" w:eastAsia="Times New Roman" w:hAnsi="Times New Roman" w:cs="Times New Roman"/>
          <w:color w:val="auto"/>
          <w:kern w:val="3"/>
          <w:szCs w:val="22"/>
          <w:lang w:bidi="ar-SA"/>
        </w:rPr>
      </w:pPr>
      <w:r w:rsidRPr="00BD4924">
        <w:rPr>
          <w:rFonts w:ascii="Times New Roman" w:eastAsia="Times New Roman" w:hAnsi="Times New Roman" w:cs="Times New Roman"/>
          <w:color w:val="auto"/>
          <w:kern w:val="3"/>
          <w:szCs w:val="22"/>
          <w:lang w:bidi="ar-SA"/>
        </w:rPr>
        <w:t>Администрация осуществляет учет объявленных им предостережений и использует соответствующие данные для проведения контрольных мероприятий.</w:t>
      </w:r>
    </w:p>
    <w:p w:rsidR="00BD4924" w:rsidRPr="00BD4924" w:rsidRDefault="00BD4924" w:rsidP="00BD4924">
      <w:pPr>
        <w:widowControl/>
        <w:overflowPunct w:val="0"/>
        <w:autoSpaceDE w:val="0"/>
        <w:autoSpaceDN w:val="0"/>
        <w:ind w:firstLine="720"/>
        <w:jc w:val="both"/>
        <w:textAlignment w:val="baseline"/>
        <w:rPr>
          <w:rFonts w:ascii="Times New Roman" w:eastAsia="Times New Roman" w:hAnsi="Times New Roman" w:cs="Times New Roman"/>
          <w:color w:val="auto"/>
          <w:kern w:val="3"/>
          <w:szCs w:val="22"/>
          <w:lang w:bidi="ar-SA"/>
        </w:rPr>
      </w:pPr>
      <w:r w:rsidRPr="00BD4924">
        <w:rPr>
          <w:rFonts w:ascii="Times New Roman" w:eastAsia="Times New Roman" w:hAnsi="Times New Roman" w:cs="Times New Roman"/>
          <w:color w:val="auto"/>
          <w:kern w:val="3"/>
          <w:szCs w:val="22"/>
          <w:lang w:bidi="ar-SA"/>
        </w:rPr>
        <w:t>Консультирование контролируемых лиц и их представителей по вопросам, связанным с организацией и осуществлением муниципального контроля, проводится в устной и письменной форме без взимания платы. Срок проведения - постоянно с учетом особенностей организации личного приема граждан в Администрации.</w:t>
      </w:r>
    </w:p>
    <w:p w:rsidR="00BD4924" w:rsidRPr="00BD4924" w:rsidRDefault="00BD4924" w:rsidP="00BD4924">
      <w:pPr>
        <w:widowControl/>
        <w:overflowPunct w:val="0"/>
        <w:autoSpaceDE w:val="0"/>
        <w:autoSpaceDN w:val="0"/>
        <w:ind w:firstLine="720"/>
        <w:jc w:val="both"/>
        <w:textAlignment w:val="baseline"/>
        <w:rPr>
          <w:rFonts w:ascii="Times New Roman" w:eastAsia="Times New Roman" w:hAnsi="Times New Roman" w:cs="Times New Roman"/>
          <w:color w:val="auto"/>
          <w:kern w:val="3"/>
          <w:szCs w:val="22"/>
          <w:lang w:bidi="ar-SA"/>
        </w:rPr>
      </w:pPr>
      <w:r w:rsidRPr="00BD4924">
        <w:rPr>
          <w:rFonts w:ascii="Times New Roman" w:eastAsia="Times New Roman" w:hAnsi="Times New Roman" w:cs="Times New Roman"/>
          <w:color w:val="auto"/>
          <w:kern w:val="3"/>
          <w:szCs w:val="22"/>
          <w:lang w:bidi="ar-SA"/>
        </w:rPr>
        <w:t>Консультирование в устной форме проводится должностными лицами по телефону,  на личном приеме, в ходе проведения профилактического мероприятия, контрольного мероприятия по следующим вопросам:</w:t>
      </w:r>
    </w:p>
    <w:p w:rsidR="00BD4924" w:rsidRPr="00BD4924" w:rsidRDefault="00BD4924" w:rsidP="00BD4924">
      <w:pPr>
        <w:widowControl/>
        <w:overflowPunct w:val="0"/>
        <w:autoSpaceDE w:val="0"/>
        <w:autoSpaceDN w:val="0"/>
        <w:ind w:firstLine="720"/>
        <w:jc w:val="both"/>
        <w:textAlignment w:val="baseline"/>
        <w:rPr>
          <w:rFonts w:ascii="Times New Roman" w:eastAsia="Times New Roman" w:hAnsi="Times New Roman" w:cs="Times New Roman"/>
          <w:color w:val="auto"/>
          <w:kern w:val="3"/>
          <w:szCs w:val="22"/>
          <w:lang w:bidi="ar-SA"/>
        </w:rPr>
      </w:pPr>
      <w:r w:rsidRPr="00BD4924">
        <w:rPr>
          <w:rFonts w:ascii="Times New Roman" w:eastAsia="Times New Roman" w:hAnsi="Times New Roman" w:cs="Times New Roman"/>
          <w:color w:val="auto"/>
          <w:kern w:val="3"/>
          <w:szCs w:val="22"/>
          <w:lang w:bidi="ar-SA"/>
        </w:rPr>
        <w:t>1) местонахождение, контактные телефоны, адрес официального сайта Администрации в сети "Интернет" и адреса электронной почты;</w:t>
      </w:r>
    </w:p>
    <w:p w:rsidR="00BD4924" w:rsidRPr="00BD4924" w:rsidRDefault="00BD4924" w:rsidP="00BD4924">
      <w:pPr>
        <w:widowControl/>
        <w:overflowPunct w:val="0"/>
        <w:autoSpaceDE w:val="0"/>
        <w:autoSpaceDN w:val="0"/>
        <w:ind w:firstLine="720"/>
        <w:jc w:val="both"/>
        <w:textAlignment w:val="baseline"/>
        <w:rPr>
          <w:rFonts w:ascii="Times New Roman" w:eastAsia="Times New Roman" w:hAnsi="Times New Roman" w:cs="Times New Roman"/>
          <w:color w:val="auto"/>
          <w:kern w:val="3"/>
          <w:szCs w:val="22"/>
          <w:lang w:bidi="ar-SA"/>
        </w:rPr>
      </w:pPr>
      <w:r w:rsidRPr="00BD4924">
        <w:rPr>
          <w:rFonts w:ascii="Times New Roman" w:eastAsia="Times New Roman" w:hAnsi="Times New Roman" w:cs="Times New Roman"/>
          <w:color w:val="auto"/>
          <w:kern w:val="3"/>
          <w:szCs w:val="22"/>
          <w:lang w:bidi="ar-SA"/>
        </w:rPr>
        <w:lastRenderedPageBreak/>
        <w:t>2) график работы Администрации, время приема посетителей;</w:t>
      </w:r>
    </w:p>
    <w:p w:rsidR="00BD4924" w:rsidRPr="00BD4924" w:rsidRDefault="00BD4924" w:rsidP="00BD4924">
      <w:pPr>
        <w:widowControl/>
        <w:overflowPunct w:val="0"/>
        <w:autoSpaceDE w:val="0"/>
        <w:autoSpaceDN w:val="0"/>
        <w:ind w:firstLine="720"/>
        <w:jc w:val="both"/>
        <w:textAlignment w:val="baseline"/>
        <w:rPr>
          <w:rFonts w:ascii="Times New Roman" w:eastAsia="Times New Roman" w:hAnsi="Times New Roman" w:cs="Times New Roman"/>
          <w:color w:val="auto"/>
          <w:kern w:val="3"/>
          <w:szCs w:val="22"/>
          <w:lang w:bidi="ar-SA"/>
        </w:rPr>
      </w:pPr>
      <w:r w:rsidRPr="00BD4924">
        <w:rPr>
          <w:rFonts w:ascii="Times New Roman" w:eastAsia="Times New Roman" w:hAnsi="Times New Roman" w:cs="Times New Roman"/>
          <w:color w:val="auto"/>
          <w:kern w:val="3"/>
          <w:szCs w:val="22"/>
          <w:lang w:bidi="ar-SA"/>
        </w:rPr>
        <w:t>3) номер кабинета, где проводятся прием и информирование посетителей по вопросам осуществления муниципального контроля;</w:t>
      </w:r>
    </w:p>
    <w:p w:rsidR="00BD4924" w:rsidRPr="00BD4924" w:rsidRDefault="00BD4924" w:rsidP="00BD4924">
      <w:pPr>
        <w:widowControl/>
        <w:overflowPunct w:val="0"/>
        <w:autoSpaceDE w:val="0"/>
        <w:autoSpaceDN w:val="0"/>
        <w:ind w:firstLine="720"/>
        <w:jc w:val="both"/>
        <w:textAlignment w:val="baseline"/>
        <w:rPr>
          <w:rFonts w:ascii="Times New Roman" w:eastAsia="Times New Roman" w:hAnsi="Times New Roman" w:cs="Times New Roman"/>
          <w:color w:val="auto"/>
          <w:kern w:val="3"/>
          <w:szCs w:val="22"/>
          <w:lang w:bidi="ar-SA"/>
        </w:rPr>
      </w:pPr>
      <w:r w:rsidRPr="00BD4924">
        <w:rPr>
          <w:rFonts w:ascii="Times New Roman" w:eastAsia="Times New Roman" w:hAnsi="Times New Roman" w:cs="Times New Roman"/>
          <w:color w:val="auto"/>
          <w:kern w:val="3"/>
          <w:szCs w:val="22"/>
          <w:lang w:bidi="ar-SA"/>
        </w:rPr>
        <w:t>4) перечень нормативных правовых актов, регулирующих осуществление муниципального контроля;</w:t>
      </w:r>
    </w:p>
    <w:p w:rsidR="00BD4924" w:rsidRPr="00BD4924" w:rsidRDefault="00BD4924" w:rsidP="00BD4924">
      <w:pPr>
        <w:widowControl/>
        <w:overflowPunct w:val="0"/>
        <w:autoSpaceDE w:val="0"/>
        <w:autoSpaceDN w:val="0"/>
        <w:ind w:firstLine="720"/>
        <w:jc w:val="both"/>
        <w:textAlignment w:val="baseline"/>
        <w:rPr>
          <w:rFonts w:ascii="Times New Roman" w:eastAsia="Times New Roman" w:hAnsi="Times New Roman" w:cs="Times New Roman"/>
          <w:color w:val="auto"/>
          <w:kern w:val="3"/>
          <w:szCs w:val="22"/>
          <w:lang w:bidi="ar-SA"/>
        </w:rPr>
      </w:pPr>
      <w:r w:rsidRPr="00BD4924">
        <w:rPr>
          <w:rFonts w:ascii="Times New Roman" w:eastAsia="Times New Roman" w:hAnsi="Times New Roman" w:cs="Times New Roman"/>
          <w:color w:val="auto"/>
          <w:kern w:val="3"/>
          <w:szCs w:val="22"/>
          <w:lang w:bidi="ar-SA"/>
        </w:rPr>
        <w:t>5) перечень актов, содержащих обязательные требования.</w:t>
      </w:r>
    </w:p>
    <w:p w:rsidR="00BD4924" w:rsidRPr="00BD4924" w:rsidRDefault="00BD4924" w:rsidP="00BD4924">
      <w:pPr>
        <w:widowControl/>
        <w:overflowPunct w:val="0"/>
        <w:autoSpaceDE w:val="0"/>
        <w:autoSpaceDN w:val="0"/>
        <w:ind w:firstLine="720"/>
        <w:jc w:val="both"/>
        <w:textAlignment w:val="baseline"/>
        <w:rPr>
          <w:rFonts w:ascii="Times New Roman" w:eastAsia="Times New Roman" w:hAnsi="Times New Roman" w:cs="Times New Roman"/>
          <w:color w:val="auto"/>
          <w:kern w:val="3"/>
          <w:szCs w:val="22"/>
          <w:lang w:bidi="ar-SA"/>
        </w:rPr>
      </w:pPr>
      <w:r w:rsidRPr="00BD4924">
        <w:rPr>
          <w:rFonts w:ascii="Times New Roman" w:eastAsia="Times New Roman" w:hAnsi="Times New Roman" w:cs="Times New Roman"/>
          <w:color w:val="auto"/>
          <w:kern w:val="3"/>
          <w:szCs w:val="22"/>
          <w:lang w:bidi="ar-SA"/>
        </w:rPr>
        <w:t>По итогам консультирования информация в письменной форме контролируемым лицам и их представителям не предоставляется. Контролируемое лицо вправе направить запрос в Администрацию о предоставлении письменного ответа в порядке, установленном Федеральным законом от 02.05.2006 N 59-ФЗ "О порядке рассмотрения обращений граждан Российской Федерации".</w:t>
      </w:r>
    </w:p>
    <w:p w:rsidR="00BD4924" w:rsidRPr="00BD4924" w:rsidRDefault="00BD4924" w:rsidP="00BD4924">
      <w:pPr>
        <w:widowControl/>
        <w:overflowPunct w:val="0"/>
        <w:autoSpaceDE w:val="0"/>
        <w:autoSpaceDN w:val="0"/>
        <w:ind w:firstLine="720"/>
        <w:jc w:val="both"/>
        <w:textAlignment w:val="baseline"/>
        <w:rPr>
          <w:rFonts w:ascii="Times New Roman" w:eastAsia="Times New Roman" w:hAnsi="Times New Roman" w:cs="Times New Roman"/>
          <w:color w:val="auto"/>
          <w:kern w:val="3"/>
          <w:szCs w:val="22"/>
          <w:lang w:bidi="ar-SA"/>
        </w:rPr>
      </w:pPr>
      <w:r w:rsidRPr="00BD4924">
        <w:rPr>
          <w:rFonts w:ascii="Times New Roman" w:eastAsia="Times New Roman" w:hAnsi="Times New Roman" w:cs="Times New Roman"/>
          <w:color w:val="auto"/>
          <w:kern w:val="3"/>
          <w:szCs w:val="22"/>
          <w:lang w:bidi="ar-SA"/>
        </w:rPr>
        <w:t>В ходе консультирования не может предоставляться информация, содержащая оценку конкретного контрольного мероприятия, решений и (или) действий должностных лиц Администрации, иных участников контрольного мероприятия, а также результаты проведенной в рамках контрольного мероприятия экспертизы.</w:t>
      </w:r>
    </w:p>
    <w:p w:rsidR="00BD4924" w:rsidRPr="00BD4924" w:rsidRDefault="00BD4924" w:rsidP="00BD4924">
      <w:pPr>
        <w:widowControl/>
        <w:overflowPunct w:val="0"/>
        <w:autoSpaceDE w:val="0"/>
        <w:autoSpaceDN w:val="0"/>
        <w:ind w:firstLine="720"/>
        <w:jc w:val="both"/>
        <w:textAlignment w:val="baseline"/>
        <w:rPr>
          <w:rFonts w:ascii="Times New Roman" w:eastAsia="Times New Roman" w:hAnsi="Times New Roman" w:cs="Times New Roman"/>
          <w:color w:val="auto"/>
          <w:kern w:val="3"/>
          <w:szCs w:val="22"/>
          <w:lang w:bidi="ar-SA"/>
        </w:rPr>
      </w:pPr>
      <w:r w:rsidRPr="00BD4924">
        <w:rPr>
          <w:rFonts w:ascii="Times New Roman" w:eastAsia="Times New Roman" w:hAnsi="Times New Roman" w:cs="Times New Roman"/>
          <w:color w:val="auto"/>
          <w:kern w:val="3"/>
          <w:szCs w:val="22"/>
          <w:lang w:bidi="ar-SA"/>
        </w:rPr>
        <w:t>Консультирование в письменной форме осуществляется путем направления ответа на письменное обращение контролируемых лиц и их представителей по следующим вопросам:</w:t>
      </w:r>
    </w:p>
    <w:p w:rsidR="00BD4924" w:rsidRPr="00BD4924" w:rsidRDefault="00BD4924" w:rsidP="00BD4924">
      <w:pPr>
        <w:widowControl/>
        <w:overflowPunct w:val="0"/>
        <w:autoSpaceDE w:val="0"/>
        <w:autoSpaceDN w:val="0"/>
        <w:ind w:firstLine="720"/>
        <w:jc w:val="both"/>
        <w:textAlignment w:val="baseline"/>
        <w:rPr>
          <w:rFonts w:ascii="Times New Roman" w:eastAsia="Times New Roman" w:hAnsi="Times New Roman" w:cs="Times New Roman"/>
          <w:color w:val="auto"/>
          <w:kern w:val="3"/>
          <w:szCs w:val="22"/>
          <w:lang w:bidi="ar-SA"/>
        </w:rPr>
      </w:pPr>
      <w:r w:rsidRPr="00BD4924">
        <w:rPr>
          <w:rFonts w:ascii="Times New Roman" w:eastAsia="Times New Roman" w:hAnsi="Times New Roman" w:cs="Times New Roman"/>
          <w:color w:val="auto"/>
          <w:kern w:val="3"/>
          <w:szCs w:val="22"/>
          <w:lang w:bidi="ar-SA"/>
        </w:rPr>
        <w:t>1) основание отнесения объекта, принадлежащего или используемого контролируемым лицом, к категории риска;</w:t>
      </w:r>
    </w:p>
    <w:p w:rsidR="00BD4924" w:rsidRPr="00BD4924" w:rsidRDefault="00BD4924" w:rsidP="00BD4924">
      <w:pPr>
        <w:widowControl/>
        <w:overflowPunct w:val="0"/>
        <w:autoSpaceDE w:val="0"/>
        <w:autoSpaceDN w:val="0"/>
        <w:ind w:firstLine="720"/>
        <w:jc w:val="both"/>
        <w:textAlignment w:val="baseline"/>
        <w:rPr>
          <w:rFonts w:ascii="Times New Roman" w:eastAsia="Times New Roman" w:hAnsi="Times New Roman" w:cs="Times New Roman"/>
          <w:color w:val="auto"/>
          <w:kern w:val="3"/>
          <w:szCs w:val="22"/>
          <w:lang w:bidi="ar-SA"/>
        </w:rPr>
      </w:pPr>
      <w:r w:rsidRPr="00BD4924">
        <w:rPr>
          <w:rFonts w:ascii="Times New Roman" w:eastAsia="Times New Roman" w:hAnsi="Times New Roman" w:cs="Times New Roman"/>
          <w:color w:val="auto"/>
          <w:kern w:val="3"/>
          <w:szCs w:val="22"/>
          <w:lang w:bidi="ar-SA"/>
        </w:rPr>
        <w:t>2) наличие запланированных контрольных мероприятий в отношении объектов контроля, принадлежащего или используемого контролируемым лицом.</w:t>
      </w:r>
    </w:p>
    <w:p w:rsidR="00BD4924" w:rsidRPr="00BD4924" w:rsidRDefault="00BD4924" w:rsidP="00BD4924">
      <w:pPr>
        <w:widowControl/>
        <w:overflowPunct w:val="0"/>
        <w:autoSpaceDE w:val="0"/>
        <w:autoSpaceDN w:val="0"/>
        <w:ind w:firstLine="720"/>
        <w:jc w:val="both"/>
        <w:textAlignment w:val="baseline"/>
        <w:rPr>
          <w:rFonts w:ascii="Times New Roman" w:eastAsia="Times New Roman" w:hAnsi="Times New Roman" w:cs="Times New Roman"/>
          <w:color w:val="auto"/>
          <w:kern w:val="3"/>
          <w:szCs w:val="22"/>
          <w:lang w:bidi="ar-SA"/>
        </w:rPr>
      </w:pPr>
      <w:r w:rsidRPr="00BD4924">
        <w:rPr>
          <w:rFonts w:ascii="Times New Roman" w:eastAsia="Times New Roman" w:hAnsi="Times New Roman" w:cs="Times New Roman"/>
          <w:color w:val="auto"/>
          <w:kern w:val="3"/>
          <w:szCs w:val="22"/>
          <w:lang w:bidi="ar-SA"/>
        </w:rPr>
        <w:t>В случае поступления более трех однотипных запросов контролируемых лиц о предоставлении письменных ответов об организации и осуществлении муниципального контроля, консультирование по однотипным вопросам, осуществляется посредством размещения на официальном сайте Администрации в информационно-телекоммуникационной сети Интернет письменного разъяснения, подписанного уполномоченным должностным лицом органа муниципального контроля.</w:t>
      </w:r>
    </w:p>
    <w:p w:rsidR="00BD4924" w:rsidRPr="00BD4924" w:rsidRDefault="00BD4924" w:rsidP="00BD4924">
      <w:pPr>
        <w:widowControl/>
        <w:overflowPunct w:val="0"/>
        <w:autoSpaceDE w:val="0"/>
        <w:autoSpaceDN w:val="0"/>
        <w:ind w:firstLine="720"/>
        <w:jc w:val="both"/>
        <w:textAlignment w:val="baseline"/>
        <w:rPr>
          <w:rFonts w:ascii="Times New Roman" w:eastAsia="Times New Roman" w:hAnsi="Times New Roman" w:cs="Times New Roman"/>
          <w:color w:val="auto"/>
          <w:kern w:val="3"/>
          <w:szCs w:val="22"/>
          <w:lang w:bidi="ar-SA"/>
        </w:rPr>
      </w:pPr>
      <w:r w:rsidRPr="00BD4924">
        <w:rPr>
          <w:rFonts w:ascii="Times New Roman" w:eastAsia="Times New Roman" w:hAnsi="Times New Roman" w:cs="Times New Roman"/>
          <w:color w:val="auto"/>
          <w:kern w:val="3"/>
          <w:szCs w:val="22"/>
          <w:lang w:bidi="ar-SA"/>
        </w:rPr>
        <w:t>Рассмотрение письменных обращений осуществляется в порядке и сроки, установленные Федеральным законом от 02.05.2006 N 59-ФЗ "О порядке рассмотрения обращений граждан Российской Федерации".</w:t>
      </w:r>
    </w:p>
    <w:p w:rsidR="00BD4924" w:rsidRPr="00BD4924" w:rsidRDefault="00BD4924" w:rsidP="00BD4924">
      <w:pPr>
        <w:widowControl/>
        <w:overflowPunct w:val="0"/>
        <w:autoSpaceDE w:val="0"/>
        <w:autoSpaceDN w:val="0"/>
        <w:ind w:firstLine="720"/>
        <w:jc w:val="both"/>
        <w:textAlignment w:val="baseline"/>
        <w:rPr>
          <w:rFonts w:ascii="Times New Roman" w:eastAsia="Times New Roman" w:hAnsi="Times New Roman" w:cs="Times New Roman"/>
          <w:color w:val="auto"/>
          <w:kern w:val="3"/>
          <w:szCs w:val="22"/>
          <w:lang w:bidi="ar-SA"/>
        </w:rPr>
      </w:pPr>
      <w:r w:rsidRPr="00BD4924">
        <w:rPr>
          <w:rFonts w:ascii="Times New Roman" w:eastAsia="Times New Roman" w:hAnsi="Times New Roman" w:cs="Times New Roman"/>
          <w:color w:val="auto"/>
          <w:kern w:val="3"/>
          <w:szCs w:val="22"/>
          <w:lang w:bidi="ar-SA"/>
        </w:rPr>
        <w:t>Обобщение правоприменительной практики.</w:t>
      </w:r>
    </w:p>
    <w:p w:rsidR="00BD4924" w:rsidRPr="00BD4924" w:rsidRDefault="00BD4924" w:rsidP="00BD4924">
      <w:pPr>
        <w:widowControl/>
        <w:overflowPunct w:val="0"/>
        <w:autoSpaceDE w:val="0"/>
        <w:autoSpaceDN w:val="0"/>
        <w:ind w:firstLine="720"/>
        <w:jc w:val="both"/>
        <w:textAlignment w:val="baseline"/>
        <w:rPr>
          <w:rFonts w:ascii="Times New Roman" w:eastAsia="Times New Roman" w:hAnsi="Times New Roman" w:cs="Times New Roman"/>
          <w:color w:val="auto"/>
          <w:kern w:val="3"/>
          <w:szCs w:val="22"/>
          <w:lang w:bidi="ar-SA"/>
        </w:rPr>
      </w:pPr>
      <w:r w:rsidRPr="00BD4924">
        <w:rPr>
          <w:rFonts w:ascii="Times New Roman" w:eastAsia="Times New Roman" w:hAnsi="Times New Roman" w:cs="Times New Roman"/>
          <w:color w:val="auto"/>
          <w:kern w:val="3"/>
          <w:szCs w:val="22"/>
          <w:lang w:bidi="ar-SA"/>
        </w:rPr>
        <w:t>Администрация осуществляет обобщение правоприменительной практики и проведения муниципального контроля один раз в год.</w:t>
      </w:r>
    </w:p>
    <w:p w:rsidR="00BD4924" w:rsidRPr="00BD4924" w:rsidRDefault="00BD4924" w:rsidP="00BD4924">
      <w:pPr>
        <w:widowControl/>
        <w:overflowPunct w:val="0"/>
        <w:autoSpaceDE w:val="0"/>
        <w:autoSpaceDN w:val="0"/>
        <w:ind w:firstLine="720"/>
        <w:jc w:val="both"/>
        <w:textAlignment w:val="baseline"/>
        <w:rPr>
          <w:rFonts w:ascii="Times New Roman" w:eastAsia="Times New Roman" w:hAnsi="Times New Roman" w:cs="Times New Roman"/>
          <w:color w:val="auto"/>
          <w:kern w:val="3"/>
          <w:szCs w:val="22"/>
          <w:lang w:bidi="ar-SA"/>
        </w:rPr>
      </w:pPr>
      <w:r w:rsidRPr="00BD4924">
        <w:rPr>
          <w:rFonts w:ascii="Times New Roman" w:eastAsia="Times New Roman" w:hAnsi="Times New Roman" w:cs="Times New Roman"/>
          <w:color w:val="auto"/>
          <w:kern w:val="3"/>
          <w:szCs w:val="22"/>
          <w:lang w:bidi="ar-SA"/>
        </w:rPr>
        <w:t>По итогам обобщения правоприменительной практики обеспечивается подготовка отчета о результатах правоприменительной практики и проведения муниципального контроля (далее - отчет о правоприменительной практике).</w:t>
      </w:r>
    </w:p>
    <w:p w:rsidR="00BD4924" w:rsidRPr="00BD4924" w:rsidRDefault="00BD4924" w:rsidP="00BD4924">
      <w:pPr>
        <w:widowControl/>
        <w:overflowPunct w:val="0"/>
        <w:autoSpaceDE w:val="0"/>
        <w:autoSpaceDN w:val="0"/>
        <w:ind w:firstLine="720"/>
        <w:jc w:val="both"/>
        <w:textAlignment w:val="baseline"/>
        <w:rPr>
          <w:rFonts w:ascii="Times New Roman" w:eastAsia="Times New Roman" w:hAnsi="Times New Roman" w:cs="Times New Roman"/>
          <w:color w:val="auto"/>
          <w:kern w:val="3"/>
          <w:szCs w:val="22"/>
          <w:lang w:bidi="ar-SA"/>
        </w:rPr>
      </w:pPr>
    </w:p>
    <w:p w:rsidR="00BD4924" w:rsidRPr="00BD4924" w:rsidRDefault="00BD4924" w:rsidP="00BD4924">
      <w:pPr>
        <w:keepNext/>
        <w:widowControl/>
        <w:overflowPunct w:val="0"/>
        <w:autoSpaceDE w:val="0"/>
        <w:autoSpaceDN w:val="0"/>
        <w:spacing w:line="120" w:lineRule="atLeast"/>
        <w:ind w:firstLine="720"/>
        <w:jc w:val="center"/>
        <w:textAlignment w:val="baseline"/>
        <w:outlineLvl w:val="2"/>
        <w:rPr>
          <w:rFonts w:ascii="Times New Roman" w:eastAsia="Times New Roman" w:hAnsi="Times New Roman" w:cs="Times New Roman"/>
          <w:b/>
          <w:color w:val="auto"/>
          <w:kern w:val="3"/>
          <w:szCs w:val="22"/>
          <w:lang w:bidi="ar-SA"/>
        </w:rPr>
      </w:pPr>
      <w:r w:rsidRPr="00BD4924">
        <w:rPr>
          <w:rFonts w:ascii="Times New Roman" w:eastAsia="Times New Roman" w:hAnsi="Times New Roman" w:cs="Times New Roman"/>
          <w:b/>
          <w:color w:val="auto"/>
          <w:kern w:val="3"/>
          <w:szCs w:val="22"/>
          <w:lang w:bidi="ar-SA"/>
        </w:rPr>
        <w:t>Показатели результативности и эффективности</w:t>
      </w:r>
    </w:p>
    <w:p w:rsidR="00BD4924" w:rsidRPr="00BD4924" w:rsidRDefault="00BD4924" w:rsidP="00BD4924">
      <w:pPr>
        <w:keepNext/>
        <w:widowControl/>
        <w:overflowPunct w:val="0"/>
        <w:autoSpaceDE w:val="0"/>
        <w:autoSpaceDN w:val="0"/>
        <w:spacing w:line="120" w:lineRule="atLeast"/>
        <w:ind w:firstLine="720"/>
        <w:jc w:val="center"/>
        <w:textAlignment w:val="baseline"/>
        <w:outlineLvl w:val="2"/>
        <w:rPr>
          <w:rFonts w:ascii="Times New Roman" w:eastAsia="Times New Roman" w:hAnsi="Times New Roman" w:cs="Times New Roman"/>
          <w:b/>
          <w:color w:val="auto"/>
          <w:kern w:val="3"/>
          <w:szCs w:val="22"/>
          <w:lang w:bidi="ar-SA"/>
        </w:rPr>
      </w:pPr>
      <w:r w:rsidRPr="00BD4924">
        <w:rPr>
          <w:rFonts w:ascii="Times New Roman" w:eastAsia="Times New Roman" w:hAnsi="Times New Roman" w:cs="Times New Roman"/>
          <w:b/>
          <w:color w:val="auto"/>
          <w:kern w:val="3"/>
          <w:szCs w:val="22"/>
          <w:lang w:bidi="ar-SA"/>
        </w:rPr>
        <w:t>программы профилактики.</w:t>
      </w:r>
    </w:p>
    <w:p w:rsidR="00BD4924" w:rsidRPr="00BD4924" w:rsidRDefault="00BD4924" w:rsidP="00BD4924">
      <w:pPr>
        <w:keepNext/>
        <w:widowControl/>
        <w:overflowPunct w:val="0"/>
        <w:autoSpaceDE w:val="0"/>
        <w:autoSpaceDN w:val="0"/>
        <w:spacing w:line="120" w:lineRule="atLeast"/>
        <w:ind w:firstLine="720"/>
        <w:jc w:val="center"/>
        <w:textAlignment w:val="baseline"/>
        <w:outlineLvl w:val="2"/>
        <w:rPr>
          <w:rFonts w:ascii="Times New Roman" w:eastAsia="Times New Roman" w:hAnsi="Times New Roman" w:cs="Times New Roman"/>
          <w:b/>
          <w:color w:val="auto"/>
          <w:kern w:val="3"/>
          <w:szCs w:val="22"/>
          <w:lang w:bidi="ar-SA"/>
        </w:rPr>
      </w:pPr>
    </w:p>
    <w:p w:rsidR="00BD4924" w:rsidRPr="00BD4924" w:rsidRDefault="00BD4924" w:rsidP="00BD4924">
      <w:pPr>
        <w:widowControl/>
        <w:overflowPunct w:val="0"/>
        <w:autoSpaceDE w:val="0"/>
        <w:autoSpaceDN w:val="0"/>
        <w:ind w:firstLine="720"/>
        <w:jc w:val="both"/>
        <w:textAlignment w:val="baseline"/>
        <w:rPr>
          <w:rFonts w:ascii="Times New Roman" w:eastAsia="Times New Roman" w:hAnsi="Times New Roman" w:cs="Times New Roman"/>
          <w:color w:val="auto"/>
          <w:kern w:val="3"/>
          <w:szCs w:val="22"/>
          <w:lang w:bidi="ar-SA"/>
        </w:rPr>
      </w:pPr>
      <w:r w:rsidRPr="00BD4924">
        <w:rPr>
          <w:rFonts w:ascii="Times New Roman" w:eastAsia="Times New Roman" w:hAnsi="Times New Roman" w:cs="Times New Roman"/>
          <w:color w:val="auto"/>
          <w:kern w:val="3"/>
          <w:szCs w:val="22"/>
          <w:lang w:bidi="ar-SA"/>
        </w:rPr>
        <w:t>Оценка эффективности Программы осуществляется по итогам соответствующего года ее реализации.</w:t>
      </w:r>
    </w:p>
    <w:p w:rsidR="00BD4924" w:rsidRPr="00BD4924" w:rsidRDefault="00BD4924" w:rsidP="00BD4924">
      <w:pPr>
        <w:widowControl/>
        <w:overflowPunct w:val="0"/>
        <w:autoSpaceDE w:val="0"/>
        <w:autoSpaceDN w:val="0"/>
        <w:ind w:firstLine="720"/>
        <w:jc w:val="both"/>
        <w:textAlignment w:val="baseline"/>
        <w:rPr>
          <w:rFonts w:ascii="Times New Roman" w:eastAsia="Times New Roman" w:hAnsi="Times New Roman" w:cs="Times New Roman"/>
          <w:color w:val="auto"/>
          <w:kern w:val="3"/>
          <w:szCs w:val="22"/>
          <w:lang w:bidi="ar-SA"/>
        </w:rPr>
      </w:pPr>
      <w:r w:rsidRPr="00BD4924">
        <w:rPr>
          <w:rFonts w:ascii="Times New Roman" w:eastAsia="Times New Roman" w:hAnsi="Times New Roman" w:cs="Times New Roman"/>
          <w:color w:val="auto"/>
          <w:kern w:val="3"/>
          <w:szCs w:val="22"/>
          <w:lang w:bidi="ar-SA"/>
        </w:rPr>
        <w:t>Результатом, ожидаемым от реализации Программы, является увеличение доли законопослушных подконтрольных субъектов, повышение прозрачности деятельности министерства, уменьшение административной нагрузки на подконтрольные субъекты, повышение уровня правовой грамотности подконтрольных субъектов, обеспечение единообразия понимания предмета контроля подконтрольными субъектами, мотивация подконтрольных субъектов к добросовестному поведению.</w:t>
      </w:r>
    </w:p>
    <w:p w:rsidR="00BD4924" w:rsidRPr="00BD4924" w:rsidRDefault="00BD4924" w:rsidP="00BD4924">
      <w:pPr>
        <w:widowControl/>
        <w:overflowPunct w:val="0"/>
        <w:autoSpaceDE w:val="0"/>
        <w:autoSpaceDN w:val="0"/>
        <w:ind w:firstLine="720"/>
        <w:jc w:val="both"/>
        <w:textAlignment w:val="baseline"/>
        <w:rPr>
          <w:rFonts w:ascii="Times New Roman" w:eastAsia="Times New Roman" w:hAnsi="Times New Roman" w:cs="Times New Roman"/>
          <w:color w:val="auto"/>
          <w:kern w:val="3"/>
          <w:szCs w:val="22"/>
          <w:lang w:bidi="ar-SA"/>
        </w:rPr>
      </w:pPr>
      <w:r w:rsidRPr="00BD4924">
        <w:rPr>
          <w:rFonts w:ascii="Times New Roman" w:eastAsia="Times New Roman" w:hAnsi="Times New Roman" w:cs="Times New Roman"/>
          <w:color w:val="auto"/>
          <w:kern w:val="3"/>
          <w:szCs w:val="22"/>
          <w:lang w:bidi="ar-SA"/>
        </w:rPr>
        <w:t>Профилактическое воздействие осуществляется путем информирования юридических лиц, индивидуальных предпринимателей и граждан по вопросам соблюдения обязательных требований законодательства.</w:t>
      </w:r>
    </w:p>
    <w:p w:rsidR="00BD4924" w:rsidRPr="00BD4924" w:rsidRDefault="00BD4924" w:rsidP="00BD4924">
      <w:pPr>
        <w:widowControl/>
        <w:overflowPunct w:val="0"/>
        <w:autoSpaceDE w:val="0"/>
        <w:autoSpaceDN w:val="0"/>
        <w:ind w:firstLine="720"/>
        <w:jc w:val="both"/>
        <w:textAlignment w:val="baseline"/>
        <w:rPr>
          <w:rFonts w:ascii="Times New Roman" w:eastAsia="Times New Roman" w:hAnsi="Times New Roman" w:cs="Times New Roman"/>
          <w:color w:val="auto"/>
          <w:kern w:val="3"/>
          <w:szCs w:val="22"/>
          <w:lang w:bidi="ar-SA"/>
        </w:rPr>
      </w:pPr>
      <w:r w:rsidRPr="00BD4924">
        <w:rPr>
          <w:rFonts w:ascii="Times New Roman" w:eastAsia="Times New Roman" w:hAnsi="Times New Roman" w:cs="Times New Roman"/>
          <w:color w:val="auto"/>
          <w:kern w:val="3"/>
          <w:szCs w:val="22"/>
          <w:lang w:bidi="ar-SA"/>
        </w:rPr>
        <w:lastRenderedPageBreak/>
        <w:t>Ожидаемый социальный эффект профилактики нарушений обязательных требований может быть достигнут только в условиях исключения избыточного административного давления на подконтрольные субъекты и конструктивного сотрудничества с подконтрольными субъектами в постоянном режиме по вопросам соблюдения обязательных требований законодательства об охране окружающей среды:</w:t>
      </w:r>
    </w:p>
    <w:p w:rsidR="00BD4924" w:rsidRPr="00BD4924" w:rsidRDefault="00BD4924" w:rsidP="00BD4924">
      <w:pPr>
        <w:widowControl/>
        <w:overflowPunct w:val="0"/>
        <w:autoSpaceDE w:val="0"/>
        <w:autoSpaceDN w:val="0"/>
        <w:ind w:firstLine="720"/>
        <w:jc w:val="both"/>
        <w:textAlignment w:val="baseline"/>
        <w:rPr>
          <w:rFonts w:ascii="Times New Roman" w:eastAsia="Times New Roman" w:hAnsi="Times New Roman" w:cs="Times New Roman"/>
          <w:color w:val="auto"/>
          <w:kern w:val="3"/>
          <w:szCs w:val="22"/>
          <w:lang w:bidi="ar-SA"/>
        </w:rPr>
      </w:pPr>
      <w:r w:rsidRPr="00BD4924">
        <w:rPr>
          <w:rFonts w:ascii="Times New Roman" w:eastAsia="Times New Roman" w:hAnsi="Times New Roman" w:cs="Times New Roman"/>
          <w:color w:val="auto"/>
          <w:kern w:val="3"/>
          <w:szCs w:val="22"/>
          <w:lang w:bidi="ar-SA"/>
        </w:rPr>
        <w:t>1) минимизация ресурсных затрат всех участников контрольно-надзорной деятельности за счет снижения административного давления; четкого дифференцирования случаев, в которых допустимо, целесообразно и максимально эффективно объявление предостережения о недопустимости нарушения обязательных требований, а не проведение внеплановой проверки;</w:t>
      </w:r>
    </w:p>
    <w:p w:rsidR="00BD4924" w:rsidRPr="00BD4924" w:rsidRDefault="00BD4924" w:rsidP="00BD4924">
      <w:pPr>
        <w:widowControl/>
        <w:overflowPunct w:val="0"/>
        <w:autoSpaceDE w:val="0"/>
        <w:autoSpaceDN w:val="0"/>
        <w:ind w:firstLine="720"/>
        <w:jc w:val="both"/>
        <w:textAlignment w:val="baseline"/>
        <w:rPr>
          <w:rFonts w:ascii="Times New Roman" w:eastAsia="Times New Roman" w:hAnsi="Times New Roman" w:cs="Times New Roman"/>
          <w:color w:val="auto"/>
          <w:kern w:val="3"/>
          <w:szCs w:val="22"/>
          <w:lang w:bidi="ar-SA"/>
        </w:rPr>
      </w:pPr>
      <w:r w:rsidRPr="00BD4924">
        <w:rPr>
          <w:rFonts w:ascii="Times New Roman" w:eastAsia="Times New Roman" w:hAnsi="Times New Roman" w:cs="Times New Roman"/>
          <w:color w:val="auto"/>
          <w:kern w:val="3"/>
          <w:szCs w:val="22"/>
          <w:lang w:bidi="ar-SA"/>
        </w:rPr>
        <w:t>2) снижение количества зафиксированных нарушений обязательных требований;</w:t>
      </w:r>
    </w:p>
    <w:p w:rsidR="00BD4924" w:rsidRPr="00BD4924" w:rsidRDefault="00BD4924" w:rsidP="00BD4924">
      <w:pPr>
        <w:widowControl/>
        <w:overflowPunct w:val="0"/>
        <w:autoSpaceDE w:val="0"/>
        <w:autoSpaceDN w:val="0"/>
        <w:ind w:firstLine="720"/>
        <w:jc w:val="both"/>
        <w:textAlignment w:val="baseline"/>
        <w:rPr>
          <w:rFonts w:ascii="Times New Roman" w:eastAsia="Times New Roman" w:hAnsi="Times New Roman" w:cs="Times New Roman"/>
          <w:color w:val="auto"/>
          <w:kern w:val="3"/>
          <w:szCs w:val="22"/>
          <w:lang w:bidi="ar-SA"/>
        </w:rPr>
      </w:pPr>
      <w:r w:rsidRPr="00BD4924">
        <w:rPr>
          <w:rFonts w:ascii="Times New Roman" w:eastAsia="Times New Roman" w:hAnsi="Times New Roman" w:cs="Times New Roman"/>
          <w:color w:val="auto"/>
          <w:kern w:val="3"/>
          <w:szCs w:val="22"/>
          <w:lang w:bidi="ar-SA"/>
        </w:rPr>
        <w:t>3) повышение уровня доверия подконтрольных субъектов к администрации поселения.</w:t>
      </w:r>
    </w:p>
    <w:p w:rsidR="00BD4924" w:rsidRPr="00BD4924" w:rsidRDefault="00BD4924" w:rsidP="00BD4924">
      <w:pPr>
        <w:widowControl/>
        <w:overflowPunct w:val="0"/>
        <w:autoSpaceDE w:val="0"/>
        <w:autoSpaceDN w:val="0"/>
        <w:ind w:firstLine="720"/>
        <w:jc w:val="both"/>
        <w:textAlignment w:val="baseline"/>
        <w:rPr>
          <w:rFonts w:ascii="Times New Roman" w:eastAsia="Times New Roman" w:hAnsi="Times New Roman" w:cs="Times New Roman"/>
          <w:color w:val="auto"/>
          <w:kern w:val="3"/>
          <w:szCs w:val="22"/>
          <w:lang w:bidi="ar-SA"/>
        </w:rPr>
      </w:pPr>
    </w:p>
    <w:p w:rsidR="00BD4924" w:rsidRPr="00BD4924" w:rsidRDefault="00BD4924" w:rsidP="00BD4924">
      <w:pPr>
        <w:widowControl/>
        <w:overflowPunct w:val="0"/>
        <w:autoSpaceDE w:val="0"/>
        <w:autoSpaceDN w:val="0"/>
        <w:ind w:firstLine="5443"/>
        <w:jc w:val="right"/>
        <w:textAlignment w:val="baseline"/>
        <w:rPr>
          <w:rFonts w:ascii="Times New Roman" w:eastAsia="Times New Roman" w:hAnsi="Times New Roman" w:cs="Times New Roman"/>
          <w:color w:val="auto"/>
          <w:kern w:val="3"/>
          <w:szCs w:val="22"/>
          <w:lang w:bidi="ar-SA"/>
        </w:rPr>
      </w:pPr>
    </w:p>
    <w:p w:rsidR="00BD4924" w:rsidRPr="00BD4924" w:rsidRDefault="00BD4924" w:rsidP="00BD4924">
      <w:pPr>
        <w:widowControl/>
        <w:overflowPunct w:val="0"/>
        <w:autoSpaceDE w:val="0"/>
        <w:autoSpaceDN w:val="0"/>
        <w:ind w:firstLine="5443"/>
        <w:jc w:val="right"/>
        <w:textAlignment w:val="baseline"/>
        <w:rPr>
          <w:rFonts w:ascii="Times New Roman" w:eastAsia="Times New Roman" w:hAnsi="Times New Roman" w:cs="Times New Roman"/>
          <w:color w:val="auto"/>
          <w:kern w:val="3"/>
          <w:szCs w:val="22"/>
          <w:lang w:bidi="ar-SA"/>
        </w:rPr>
      </w:pPr>
    </w:p>
    <w:p w:rsidR="00BD4924" w:rsidRPr="00BD4924" w:rsidRDefault="00BD4924" w:rsidP="00BD4924">
      <w:pPr>
        <w:widowControl/>
        <w:overflowPunct w:val="0"/>
        <w:autoSpaceDE w:val="0"/>
        <w:autoSpaceDN w:val="0"/>
        <w:ind w:firstLine="5443"/>
        <w:jc w:val="right"/>
        <w:textAlignment w:val="baseline"/>
        <w:rPr>
          <w:rFonts w:ascii="Times New Roman" w:eastAsia="Times New Roman" w:hAnsi="Times New Roman" w:cs="Times New Roman"/>
          <w:color w:val="auto"/>
          <w:kern w:val="3"/>
          <w:szCs w:val="22"/>
          <w:lang w:bidi="ar-SA"/>
        </w:rPr>
      </w:pPr>
    </w:p>
    <w:p w:rsidR="00BD4924" w:rsidRPr="00BD4924" w:rsidRDefault="00BD4924" w:rsidP="00BD4924">
      <w:pPr>
        <w:widowControl/>
        <w:overflowPunct w:val="0"/>
        <w:autoSpaceDE w:val="0"/>
        <w:autoSpaceDN w:val="0"/>
        <w:ind w:firstLine="5443"/>
        <w:jc w:val="right"/>
        <w:textAlignment w:val="baseline"/>
        <w:rPr>
          <w:rFonts w:ascii="Times New Roman" w:eastAsia="Times New Roman" w:hAnsi="Times New Roman" w:cs="Times New Roman"/>
          <w:color w:val="auto"/>
          <w:kern w:val="3"/>
          <w:szCs w:val="22"/>
          <w:lang w:bidi="ar-SA"/>
        </w:rPr>
      </w:pPr>
    </w:p>
    <w:p w:rsidR="00BD4924" w:rsidRPr="00BD4924" w:rsidRDefault="00BD4924" w:rsidP="00BD4924">
      <w:pPr>
        <w:widowControl/>
        <w:overflowPunct w:val="0"/>
        <w:autoSpaceDE w:val="0"/>
        <w:autoSpaceDN w:val="0"/>
        <w:ind w:firstLine="5443"/>
        <w:jc w:val="right"/>
        <w:textAlignment w:val="baseline"/>
        <w:rPr>
          <w:rFonts w:ascii="Times New Roman" w:eastAsia="Times New Roman" w:hAnsi="Times New Roman" w:cs="Times New Roman"/>
          <w:color w:val="auto"/>
          <w:kern w:val="3"/>
          <w:szCs w:val="22"/>
          <w:lang w:bidi="ar-SA"/>
        </w:rPr>
      </w:pPr>
    </w:p>
    <w:p w:rsidR="00BD4924" w:rsidRPr="00BD4924" w:rsidRDefault="00BD4924" w:rsidP="00BD4924">
      <w:pPr>
        <w:widowControl/>
        <w:overflowPunct w:val="0"/>
        <w:autoSpaceDE w:val="0"/>
        <w:autoSpaceDN w:val="0"/>
        <w:ind w:firstLine="5443"/>
        <w:jc w:val="right"/>
        <w:textAlignment w:val="baseline"/>
        <w:rPr>
          <w:rFonts w:ascii="Times New Roman" w:eastAsia="Times New Roman" w:hAnsi="Times New Roman" w:cs="Times New Roman"/>
          <w:color w:val="auto"/>
          <w:kern w:val="3"/>
          <w:szCs w:val="22"/>
          <w:lang w:bidi="ar-SA"/>
        </w:rPr>
      </w:pPr>
    </w:p>
    <w:p w:rsidR="00BD4924" w:rsidRPr="00BD4924" w:rsidRDefault="00BD4924" w:rsidP="00BD4924">
      <w:pPr>
        <w:widowControl/>
        <w:overflowPunct w:val="0"/>
        <w:autoSpaceDE w:val="0"/>
        <w:autoSpaceDN w:val="0"/>
        <w:ind w:firstLine="5443"/>
        <w:jc w:val="right"/>
        <w:textAlignment w:val="baseline"/>
        <w:rPr>
          <w:rFonts w:ascii="Times New Roman" w:eastAsia="Times New Roman" w:hAnsi="Times New Roman" w:cs="Times New Roman"/>
          <w:color w:val="auto"/>
          <w:kern w:val="3"/>
          <w:szCs w:val="22"/>
          <w:lang w:bidi="ar-SA"/>
        </w:rPr>
      </w:pPr>
    </w:p>
    <w:p w:rsidR="00BD4924" w:rsidRPr="00BD4924" w:rsidRDefault="00BD4924" w:rsidP="00BD4924">
      <w:pPr>
        <w:widowControl/>
        <w:overflowPunct w:val="0"/>
        <w:autoSpaceDE w:val="0"/>
        <w:autoSpaceDN w:val="0"/>
        <w:ind w:firstLine="5443"/>
        <w:jc w:val="right"/>
        <w:textAlignment w:val="baseline"/>
        <w:rPr>
          <w:rFonts w:ascii="Times New Roman" w:eastAsia="Times New Roman" w:hAnsi="Times New Roman" w:cs="Times New Roman"/>
          <w:color w:val="auto"/>
          <w:kern w:val="3"/>
          <w:szCs w:val="22"/>
          <w:lang w:bidi="ar-SA"/>
        </w:rPr>
      </w:pPr>
    </w:p>
    <w:p w:rsidR="00BD4924" w:rsidRPr="00BD4924" w:rsidRDefault="00BD4924" w:rsidP="00BD4924">
      <w:pPr>
        <w:widowControl/>
        <w:overflowPunct w:val="0"/>
        <w:autoSpaceDE w:val="0"/>
        <w:autoSpaceDN w:val="0"/>
        <w:ind w:firstLine="5443"/>
        <w:jc w:val="right"/>
        <w:textAlignment w:val="baseline"/>
        <w:rPr>
          <w:rFonts w:ascii="Times New Roman" w:eastAsia="Times New Roman" w:hAnsi="Times New Roman" w:cs="Times New Roman"/>
          <w:color w:val="auto"/>
          <w:kern w:val="3"/>
          <w:szCs w:val="22"/>
          <w:lang w:bidi="ar-SA"/>
        </w:rPr>
      </w:pPr>
    </w:p>
    <w:p w:rsidR="00BD4924" w:rsidRPr="00BD4924" w:rsidRDefault="00BD4924" w:rsidP="00BD4924">
      <w:pPr>
        <w:widowControl/>
        <w:overflowPunct w:val="0"/>
        <w:autoSpaceDE w:val="0"/>
        <w:autoSpaceDN w:val="0"/>
        <w:ind w:firstLine="5443"/>
        <w:jc w:val="right"/>
        <w:textAlignment w:val="baseline"/>
        <w:rPr>
          <w:rFonts w:ascii="Times New Roman" w:eastAsia="Times New Roman" w:hAnsi="Times New Roman" w:cs="Times New Roman"/>
          <w:color w:val="auto"/>
          <w:kern w:val="3"/>
          <w:szCs w:val="22"/>
          <w:lang w:bidi="ar-SA"/>
        </w:rPr>
      </w:pPr>
    </w:p>
    <w:p w:rsidR="00BD4924" w:rsidRPr="00BD4924" w:rsidRDefault="00BD4924" w:rsidP="00BD4924">
      <w:pPr>
        <w:widowControl/>
        <w:overflowPunct w:val="0"/>
        <w:autoSpaceDE w:val="0"/>
        <w:autoSpaceDN w:val="0"/>
        <w:ind w:firstLine="5443"/>
        <w:jc w:val="right"/>
        <w:textAlignment w:val="baseline"/>
        <w:rPr>
          <w:rFonts w:ascii="Times New Roman" w:eastAsia="Times New Roman" w:hAnsi="Times New Roman" w:cs="Times New Roman"/>
          <w:color w:val="auto"/>
          <w:kern w:val="3"/>
          <w:szCs w:val="22"/>
          <w:lang w:bidi="ar-SA"/>
        </w:rPr>
      </w:pPr>
    </w:p>
    <w:p w:rsidR="00BD4924" w:rsidRPr="00BD4924" w:rsidRDefault="00BD4924" w:rsidP="00BD4924">
      <w:pPr>
        <w:widowControl/>
        <w:overflowPunct w:val="0"/>
        <w:autoSpaceDE w:val="0"/>
        <w:autoSpaceDN w:val="0"/>
        <w:ind w:firstLine="5443"/>
        <w:jc w:val="right"/>
        <w:textAlignment w:val="baseline"/>
        <w:rPr>
          <w:rFonts w:ascii="Times New Roman" w:eastAsia="Times New Roman" w:hAnsi="Times New Roman" w:cs="Times New Roman"/>
          <w:color w:val="auto"/>
          <w:kern w:val="3"/>
          <w:szCs w:val="22"/>
          <w:lang w:bidi="ar-SA"/>
        </w:rPr>
      </w:pPr>
    </w:p>
    <w:p w:rsidR="00BD4924" w:rsidRPr="00BD4924" w:rsidRDefault="00BD4924" w:rsidP="00BD4924">
      <w:pPr>
        <w:widowControl/>
        <w:overflowPunct w:val="0"/>
        <w:autoSpaceDE w:val="0"/>
        <w:autoSpaceDN w:val="0"/>
        <w:ind w:firstLine="5443"/>
        <w:jc w:val="right"/>
        <w:textAlignment w:val="baseline"/>
        <w:rPr>
          <w:rFonts w:ascii="Times New Roman" w:eastAsia="Times New Roman" w:hAnsi="Times New Roman" w:cs="Times New Roman"/>
          <w:color w:val="auto"/>
          <w:kern w:val="3"/>
          <w:szCs w:val="22"/>
          <w:lang w:bidi="ar-SA"/>
        </w:rPr>
      </w:pPr>
    </w:p>
    <w:p w:rsidR="00BD4924" w:rsidRPr="00BD4924" w:rsidRDefault="00BD4924" w:rsidP="00BD4924">
      <w:pPr>
        <w:widowControl/>
        <w:overflowPunct w:val="0"/>
        <w:autoSpaceDE w:val="0"/>
        <w:autoSpaceDN w:val="0"/>
        <w:ind w:firstLine="5443"/>
        <w:jc w:val="right"/>
        <w:textAlignment w:val="baseline"/>
        <w:rPr>
          <w:rFonts w:ascii="Times New Roman" w:eastAsia="Times New Roman" w:hAnsi="Times New Roman" w:cs="Times New Roman"/>
          <w:color w:val="auto"/>
          <w:kern w:val="3"/>
          <w:szCs w:val="22"/>
          <w:lang w:bidi="ar-SA"/>
        </w:rPr>
      </w:pPr>
    </w:p>
    <w:p w:rsidR="00BD4924" w:rsidRPr="00BD4924" w:rsidRDefault="00BD4924" w:rsidP="00BD4924">
      <w:pPr>
        <w:widowControl/>
        <w:overflowPunct w:val="0"/>
        <w:autoSpaceDE w:val="0"/>
        <w:autoSpaceDN w:val="0"/>
        <w:ind w:firstLine="5443"/>
        <w:jc w:val="right"/>
        <w:textAlignment w:val="baseline"/>
        <w:rPr>
          <w:rFonts w:ascii="Times New Roman" w:eastAsia="Times New Roman" w:hAnsi="Times New Roman" w:cs="Times New Roman"/>
          <w:color w:val="auto"/>
          <w:kern w:val="3"/>
          <w:szCs w:val="22"/>
          <w:lang w:bidi="ar-SA"/>
        </w:rPr>
      </w:pPr>
    </w:p>
    <w:p w:rsidR="00BD4924" w:rsidRPr="00BD4924" w:rsidRDefault="00BD4924" w:rsidP="00BD4924">
      <w:pPr>
        <w:widowControl/>
        <w:overflowPunct w:val="0"/>
        <w:autoSpaceDE w:val="0"/>
        <w:autoSpaceDN w:val="0"/>
        <w:ind w:firstLine="5443"/>
        <w:jc w:val="right"/>
        <w:textAlignment w:val="baseline"/>
        <w:rPr>
          <w:rFonts w:ascii="Times New Roman" w:eastAsia="Times New Roman" w:hAnsi="Times New Roman" w:cs="Times New Roman"/>
          <w:color w:val="auto"/>
          <w:kern w:val="3"/>
          <w:szCs w:val="22"/>
          <w:lang w:bidi="ar-SA"/>
        </w:rPr>
      </w:pPr>
    </w:p>
    <w:p w:rsidR="00BD4924" w:rsidRPr="00BD4924" w:rsidRDefault="00BD4924" w:rsidP="00BD4924">
      <w:pPr>
        <w:widowControl/>
        <w:overflowPunct w:val="0"/>
        <w:autoSpaceDE w:val="0"/>
        <w:autoSpaceDN w:val="0"/>
        <w:ind w:firstLine="5443"/>
        <w:jc w:val="right"/>
        <w:textAlignment w:val="baseline"/>
        <w:rPr>
          <w:rFonts w:ascii="Times New Roman" w:eastAsia="Times New Roman" w:hAnsi="Times New Roman" w:cs="Times New Roman"/>
          <w:color w:val="auto"/>
          <w:kern w:val="3"/>
          <w:szCs w:val="22"/>
          <w:lang w:bidi="ar-SA"/>
        </w:rPr>
      </w:pPr>
    </w:p>
    <w:p w:rsidR="00BD4924" w:rsidRPr="00BD4924" w:rsidRDefault="00BD4924" w:rsidP="00BD4924">
      <w:pPr>
        <w:widowControl/>
        <w:overflowPunct w:val="0"/>
        <w:autoSpaceDE w:val="0"/>
        <w:autoSpaceDN w:val="0"/>
        <w:ind w:firstLine="5443"/>
        <w:jc w:val="right"/>
        <w:textAlignment w:val="baseline"/>
        <w:rPr>
          <w:rFonts w:ascii="Times New Roman" w:eastAsia="Times New Roman" w:hAnsi="Times New Roman" w:cs="Times New Roman"/>
          <w:color w:val="auto"/>
          <w:kern w:val="3"/>
          <w:szCs w:val="22"/>
          <w:lang w:bidi="ar-SA"/>
        </w:rPr>
      </w:pPr>
    </w:p>
    <w:p w:rsidR="00BD4924" w:rsidRPr="00BD4924" w:rsidRDefault="00BD4924" w:rsidP="00BD4924">
      <w:pPr>
        <w:widowControl/>
        <w:overflowPunct w:val="0"/>
        <w:autoSpaceDE w:val="0"/>
        <w:autoSpaceDN w:val="0"/>
        <w:ind w:firstLine="5443"/>
        <w:jc w:val="right"/>
        <w:textAlignment w:val="baseline"/>
        <w:rPr>
          <w:rFonts w:ascii="Times New Roman" w:eastAsia="Times New Roman" w:hAnsi="Times New Roman" w:cs="Times New Roman"/>
          <w:color w:val="auto"/>
          <w:kern w:val="3"/>
          <w:szCs w:val="22"/>
          <w:lang w:bidi="ar-SA"/>
        </w:rPr>
      </w:pPr>
    </w:p>
    <w:p w:rsidR="00BD4924" w:rsidRPr="00BD4924" w:rsidRDefault="00BD4924" w:rsidP="00BD4924">
      <w:pPr>
        <w:widowControl/>
        <w:overflowPunct w:val="0"/>
        <w:autoSpaceDE w:val="0"/>
        <w:autoSpaceDN w:val="0"/>
        <w:ind w:firstLine="5443"/>
        <w:jc w:val="right"/>
        <w:textAlignment w:val="baseline"/>
        <w:rPr>
          <w:rFonts w:ascii="Times New Roman" w:eastAsia="Times New Roman" w:hAnsi="Times New Roman" w:cs="Times New Roman"/>
          <w:color w:val="auto"/>
          <w:kern w:val="3"/>
          <w:szCs w:val="22"/>
          <w:lang w:bidi="ar-SA"/>
        </w:rPr>
      </w:pPr>
    </w:p>
    <w:p w:rsidR="00BD4924" w:rsidRPr="00BD4924" w:rsidRDefault="00BD4924" w:rsidP="00BD4924">
      <w:pPr>
        <w:widowControl/>
        <w:overflowPunct w:val="0"/>
        <w:autoSpaceDE w:val="0"/>
        <w:autoSpaceDN w:val="0"/>
        <w:ind w:firstLine="5443"/>
        <w:jc w:val="right"/>
        <w:textAlignment w:val="baseline"/>
        <w:rPr>
          <w:rFonts w:ascii="Times New Roman" w:eastAsia="Times New Roman" w:hAnsi="Times New Roman" w:cs="Times New Roman"/>
          <w:color w:val="auto"/>
          <w:kern w:val="3"/>
          <w:szCs w:val="22"/>
          <w:lang w:bidi="ar-SA"/>
        </w:rPr>
      </w:pPr>
    </w:p>
    <w:p w:rsidR="00BD4924" w:rsidRPr="00BD4924" w:rsidRDefault="00BD4924" w:rsidP="00BD4924">
      <w:pPr>
        <w:widowControl/>
        <w:overflowPunct w:val="0"/>
        <w:autoSpaceDE w:val="0"/>
        <w:autoSpaceDN w:val="0"/>
        <w:ind w:firstLine="5443"/>
        <w:jc w:val="right"/>
        <w:textAlignment w:val="baseline"/>
        <w:rPr>
          <w:rFonts w:ascii="Times New Roman" w:eastAsia="Times New Roman" w:hAnsi="Times New Roman" w:cs="Times New Roman"/>
          <w:color w:val="auto"/>
          <w:kern w:val="3"/>
          <w:szCs w:val="22"/>
          <w:lang w:bidi="ar-SA"/>
        </w:rPr>
      </w:pPr>
    </w:p>
    <w:p w:rsidR="00BD4924" w:rsidRPr="00BD4924" w:rsidRDefault="00BD4924" w:rsidP="00BD4924">
      <w:pPr>
        <w:widowControl/>
        <w:overflowPunct w:val="0"/>
        <w:autoSpaceDE w:val="0"/>
        <w:autoSpaceDN w:val="0"/>
        <w:ind w:firstLine="5443"/>
        <w:jc w:val="right"/>
        <w:textAlignment w:val="baseline"/>
        <w:rPr>
          <w:rFonts w:ascii="Times New Roman" w:eastAsia="Times New Roman" w:hAnsi="Times New Roman" w:cs="Times New Roman"/>
          <w:color w:val="auto"/>
          <w:kern w:val="3"/>
          <w:szCs w:val="22"/>
          <w:lang w:bidi="ar-SA"/>
        </w:rPr>
      </w:pPr>
    </w:p>
    <w:p w:rsidR="00BD4924" w:rsidRPr="00BD4924" w:rsidRDefault="00BD4924" w:rsidP="00BD4924">
      <w:pPr>
        <w:widowControl/>
        <w:overflowPunct w:val="0"/>
        <w:autoSpaceDE w:val="0"/>
        <w:autoSpaceDN w:val="0"/>
        <w:ind w:firstLine="5443"/>
        <w:jc w:val="right"/>
        <w:textAlignment w:val="baseline"/>
        <w:rPr>
          <w:rFonts w:ascii="Times New Roman" w:eastAsia="Times New Roman" w:hAnsi="Times New Roman" w:cs="Times New Roman"/>
          <w:color w:val="auto"/>
          <w:kern w:val="3"/>
          <w:szCs w:val="22"/>
          <w:lang w:bidi="ar-SA"/>
        </w:rPr>
      </w:pPr>
    </w:p>
    <w:p w:rsidR="00BD4924" w:rsidRPr="00BD4924" w:rsidRDefault="00BD4924" w:rsidP="00BD4924">
      <w:pPr>
        <w:widowControl/>
        <w:overflowPunct w:val="0"/>
        <w:autoSpaceDE w:val="0"/>
        <w:autoSpaceDN w:val="0"/>
        <w:ind w:firstLine="5443"/>
        <w:jc w:val="right"/>
        <w:textAlignment w:val="baseline"/>
        <w:rPr>
          <w:rFonts w:ascii="Times New Roman" w:eastAsia="Times New Roman" w:hAnsi="Times New Roman" w:cs="Times New Roman"/>
          <w:color w:val="auto"/>
          <w:kern w:val="3"/>
          <w:szCs w:val="22"/>
          <w:lang w:bidi="ar-SA"/>
        </w:rPr>
      </w:pPr>
    </w:p>
    <w:p w:rsidR="00BD4924" w:rsidRPr="00BD4924" w:rsidRDefault="00BD4924" w:rsidP="00BD4924">
      <w:pPr>
        <w:widowControl/>
        <w:overflowPunct w:val="0"/>
        <w:autoSpaceDE w:val="0"/>
        <w:autoSpaceDN w:val="0"/>
        <w:ind w:firstLine="5443"/>
        <w:jc w:val="right"/>
        <w:textAlignment w:val="baseline"/>
        <w:rPr>
          <w:rFonts w:ascii="Times New Roman" w:eastAsia="Times New Roman" w:hAnsi="Times New Roman" w:cs="Times New Roman"/>
          <w:color w:val="auto"/>
          <w:kern w:val="3"/>
          <w:szCs w:val="22"/>
          <w:lang w:bidi="ar-SA"/>
        </w:rPr>
      </w:pPr>
    </w:p>
    <w:p w:rsidR="00BD4924" w:rsidRPr="00BD4924" w:rsidRDefault="00BD4924" w:rsidP="00BD4924">
      <w:pPr>
        <w:widowControl/>
        <w:overflowPunct w:val="0"/>
        <w:autoSpaceDE w:val="0"/>
        <w:autoSpaceDN w:val="0"/>
        <w:ind w:firstLine="5443"/>
        <w:jc w:val="right"/>
        <w:textAlignment w:val="baseline"/>
        <w:rPr>
          <w:rFonts w:ascii="Times New Roman" w:eastAsia="Times New Roman" w:hAnsi="Times New Roman" w:cs="Times New Roman"/>
          <w:color w:val="auto"/>
          <w:kern w:val="3"/>
          <w:szCs w:val="22"/>
          <w:lang w:bidi="ar-SA"/>
        </w:rPr>
      </w:pPr>
    </w:p>
    <w:p w:rsidR="00BD4924" w:rsidRPr="00BD4924" w:rsidRDefault="00BD4924" w:rsidP="00BD4924">
      <w:pPr>
        <w:widowControl/>
        <w:overflowPunct w:val="0"/>
        <w:autoSpaceDE w:val="0"/>
        <w:autoSpaceDN w:val="0"/>
        <w:ind w:firstLine="5443"/>
        <w:jc w:val="right"/>
        <w:textAlignment w:val="baseline"/>
        <w:rPr>
          <w:rFonts w:ascii="Times New Roman" w:eastAsia="Times New Roman" w:hAnsi="Times New Roman" w:cs="Times New Roman"/>
          <w:color w:val="auto"/>
          <w:kern w:val="3"/>
          <w:szCs w:val="22"/>
          <w:lang w:bidi="ar-SA"/>
        </w:rPr>
      </w:pPr>
    </w:p>
    <w:p w:rsidR="00BD4924" w:rsidRPr="00BD4924" w:rsidRDefault="00BD4924" w:rsidP="00BD4924">
      <w:pPr>
        <w:widowControl/>
        <w:overflowPunct w:val="0"/>
        <w:autoSpaceDE w:val="0"/>
        <w:autoSpaceDN w:val="0"/>
        <w:ind w:firstLine="5443"/>
        <w:jc w:val="right"/>
        <w:textAlignment w:val="baseline"/>
        <w:rPr>
          <w:rFonts w:ascii="Times New Roman" w:eastAsia="Times New Roman" w:hAnsi="Times New Roman" w:cs="Times New Roman"/>
          <w:color w:val="auto"/>
          <w:kern w:val="3"/>
          <w:szCs w:val="22"/>
          <w:lang w:bidi="ar-SA"/>
        </w:rPr>
      </w:pPr>
    </w:p>
    <w:p w:rsidR="00BD4924" w:rsidRPr="00BD4924" w:rsidRDefault="00BD4924" w:rsidP="00BD4924">
      <w:pPr>
        <w:widowControl/>
        <w:overflowPunct w:val="0"/>
        <w:autoSpaceDE w:val="0"/>
        <w:autoSpaceDN w:val="0"/>
        <w:ind w:firstLine="5443"/>
        <w:jc w:val="right"/>
        <w:textAlignment w:val="baseline"/>
        <w:rPr>
          <w:rFonts w:ascii="Times New Roman" w:eastAsia="Times New Roman" w:hAnsi="Times New Roman" w:cs="Times New Roman"/>
          <w:color w:val="auto"/>
          <w:kern w:val="3"/>
          <w:szCs w:val="22"/>
          <w:lang w:bidi="ar-SA"/>
        </w:rPr>
      </w:pPr>
    </w:p>
    <w:p w:rsidR="00BD4924" w:rsidRPr="00BD4924" w:rsidRDefault="00BD4924" w:rsidP="00BD4924">
      <w:pPr>
        <w:widowControl/>
        <w:overflowPunct w:val="0"/>
        <w:autoSpaceDE w:val="0"/>
        <w:autoSpaceDN w:val="0"/>
        <w:ind w:firstLine="5443"/>
        <w:jc w:val="right"/>
        <w:textAlignment w:val="baseline"/>
        <w:rPr>
          <w:rFonts w:ascii="Times New Roman" w:eastAsia="Times New Roman" w:hAnsi="Times New Roman" w:cs="Times New Roman"/>
          <w:color w:val="auto"/>
          <w:kern w:val="3"/>
          <w:szCs w:val="22"/>
          <w:lang w:bidi="ar-SA"/>
        </w:rPr>
      </w:pPr>
    </w:p>
    <w:p w:rsidR="00BD4924" w:rsidRPr="00BD4924" w:rsidRDefault="00BD4924" w:rsidP="00BD4924">
      <w:pPr>
        <w:widowControl/>
        <w:overflowPunct w:val="0"/>
        <w:autoSpaceDE w:val="0"/>
        <w:autoSpaceDN w:val="0"/>
        <w:ind w:firstLine="5443"/>
        <w:jc w:val="right"/>
        <w:textAlignment w:val="baseline"/>
        <w:rPr>
          <w:rFonts w:ascii="Times New Roman" w:eastAsia="Times New Roman" w:hAnsi="Times New Roman" w:cs="Times New Roman"/>
          <w:color w:val="auto"/>
          <w:kern w:val="3"/>
          <w:szCs w:val="22"/>
          <w:lang w:bidi="ar-SA"/>
        </w:rPr>
      </w:pPr>
    </w:p>
    <w:p w:rsidR="00BD4924" w:rsidRPr="00BD4924" w:rsidRDefault="00BD4924" w:rsidP="00BD4924">
      <w:pPr>
        <w:widowControl/>
        <w:overflowPunct w:val="0"/>
        <w:autoSpaceDE w:val="0"/>
        <w:autoSpaceDN w:val="0"/>
        <w:ind w:firstLine="5443"/>
        <w:jc w:val="right"/>
        <w:textAlignment w:val="baseline"/>
        <w:rPr>
          <w:rFonts w:ascii="Times New Roman" w:eastAsia="Times New Roman" w:hAnsi="Times New Roman" w:cs="Times New Roman"/>
          <w:color w:val="auto"/>
          <w:kern w:val="3"/>
          <w:szCs w:val="22"/>
          <w:lang w:bidi="ar-SA"/>
        </w:rPr>
      </w:pPr>
    </w:p>
    <w:p w:rsidR="00BD4924" w:rsidRPr="00BD4924" w:rsidRDefault="00BD4924" w:rsidP="00BD4924">
      <w:pPr>
        <w:widowControl/>
        <w:overflowPunct w:val="0"/>
        <w:autoSpaceDE w:val="0"/>
        <w:autoSpaceDN w:val="0"/>
        <w:ind w:firstLine="5443"/>
        <w:jc w:val="right"/>
        <w:textAlignment w:val="baseline"/>
        <w:rPr>
          <w:rFonts w:ascii="Times New Roman" w:eastAsia="Times New Roman" w:hAnsi="Times New Roman" w:cs="Times New Roman"/>
          <w:color w:val="auto"/>
          <w:kern w:val="3"/>
          <w:szCs w:val="22"/>
          <w:lang w:bidi="ar-SA"/>
        </w:rPr>
      </w:pPr>
    </w:p>
    <w:p w:rsidR="00BD4924" w:rsidRPr="00BD4924" w:rsidRDefault="00BD4924" w:rsidP="00BD4924">
      <w:pPr>
        <w:widowControl/>
        <w:overflowPunct w:val="0"/>
        <w:autoSpaceDE w:val="0"/>
        <w:autoSpaceDN w:val="0"/>
        <w:ind w:firstLine="5443"/>
        <w:jc w:val="right"/>
        <w:textAlignment w:val="baseline"/>
        <w:rPr>
          <w:rFonts w:ascii="Times New Roman" w:eastAsia="Times New Roman" w:hAnsi="Times New Roman" w:cs="Times New Roman"/>
          <w:color w:val="auto"/>
          <w:kern w:val="3"/>
          <w:szCs w:val="22"/>
          <w:lang w:bidi="ar-SA"/>
        </w:rPr>
      </w:pPr>
    </w:p>
    <w:p w:rsidR="00BD4924" w:rsidRPr="00BD4924" w:rsidRDefault="00BD4924" w:rsidP="00BD4924">
      <w:pPr>
        <w:widowControl/>
        <w:overflowPunct w:val="0"/>
        <w:autoSpaceDE w:val="0"/>
        <w:autoSpaceDN w:val="0"/>
        <w:ind w:firstLine="5443"/>
        <w:jc w:val="right"/>
        <w:textAlignment w:val="baseline"/>
        <w:rPr>
          <w:rFonts w:ascii="Times New Roman" w:eastAsia="Times New Roman" w:hAnsi="Times New Roman" w:cs="Times New Roman"/>
          <w:color w:val="auto"/>
          <w:kern w:val="3"/>
          <w:szCs w:val="22"/>
          <w:lang w:bidi="ar-SA"/>
        </w:rPr>
      </w:pPr>
    </w:p>
    <w:p w:rsidR="00BD4924" w:rsidRPr="00BD4924" w:rsidRDefault="00BD4924" w:rsidP="00BD4924">
      <w:pPr>
        <w:widowControl/>
        <w:overflowPunct w:val="0"/>
        <w:autoSpaceDE w:val="0"/>
        <w:autoSpaceDN w:val="0"/>
        <w:ind w:firstLine="5443"/>
        <w:jc w:val="right"/>
        <w:textAlignment w:val="baseline"/>
        <w:rPr>
          <w:rFonts w:ascii="Times New Roman" w:eastAsia="Times New Roman" w:hAnsi="Times New Roman" w:cs="Times New Roman"/>
          <w:color w:val="auto"/>
          <w:kern w:val="3"/>
          <w:szCs w:val="22"/>
          <w:lang w:bidi="ar-SA"/>
        </w:rPr>
      </w:pPr>
    </w:p>
    <w:p w:rsidR="00BD4924" w:rsidRPr="00BD4924" w:rsidRDefault="00BD4924" w:rsidP="00BD4924">
      <w:pPr>
        <w:widowControl/>
        <w:overflowPunct w:val="0"/>
        <w:autoSpaceDE w:val="0"/>
        <w:autoSpaceDN w:val="0"/>
        <w:ind w:firstLine="5443"/>
        <w:jc w:val="right"/>
        <w:textAlignment w:val="baseline"/>
        <w:rPr>
          <w:rFonts w:ascii="Times New Roman" w:eastAsia="Times New Roman" w:hAnsi="Times New Roman" w:cs="Times New Roman"/>
          <w:color w:val="auto"/>
          <w:kern w:val="3"/>
          <w:szCs w:val="22"/>
          <w:lang w:bidi="ar-SA"/>
        </w:rPr>
      </w:pPr>
    </w:p>
    <w:p w:rsidR="00BD4924" w:rsidRPr="00BD4924" w:rsidRDefault="00BD4924" w:rsidP="00BD4924">
      <w:pPr>
        <w:widowControl/>
        <w:overflowPunct w:val="0"/>
        <w:autoSpaceDE w:val="0"/>
        <w:autoSpaceDN w:val="0"/>
        <w:ind w:firstLine="5443"/>
        <w:jc w:val="right"/>
        <w:textAlignment w:val="baseline"/>
        <w:rPr>
          <w:rFonts w:ascii="Times New Roman" w:eastAsia="Times New Roman" w:hAnsi="Times New Roman" w:cs="Times New Roman"/>
          <w:color w:val="auto"/>
          <w:kern w:val="3"/>
          <w:szCs w:val="22"/>
          <w:lang w:bidi="ar-SA"/>
        </w:rPr>
      </w:pPr>
      <w:r w:rsidRPr="00BD4924">
        <w:rPr>
          <w:rFonts w:ascii="Times New Roman" w:eastAsia="Times New Roman" w:hAnsi="Times New Roman" w:cs="Times New Roman"/>
          <w:color w:val="auto"/>
          <w:kern w:val="3"/>
          <w:szCs w:val="22"/>
          <w:lang w:bidi="ar-SA"/>
        </w:rPr>
        <w:lastRenderedPageBreak/>
        <w:t xml:space="preserve">Приложение к программе профилактики рисков причинения вреда (ущерба) </w:t>
      </w:r>
    </w:p>
    <w:p w:rsidR="00BD4924" w:rsidRPr="00BD4924" w:rsidRDefault="00BD4924" w:rsidP="00BD4924">
      <w:pPr>
        <w:widowControl/>
        <w:overflowPunct w:val="0"/>
        <w:autoSpaceDE w:val="0"/>
        <w:autoSpaceDN w:val="0"/>
        <w:ind w:firstLine="720"/>
        <w:jc w:val="both"/>
        <w:textAlignment w:val="baseline"/>
        <w:rPr>
          <w:rFonts w:ascii="Times New Roman" w:eastAsia="Times New Roman" w:hAnsi="Times New Roman" w:cs="Times New Roman"/>
          <w:color w:val="auto"/>
          <w:kern w:val="3"/>
          <w:szCs w:val="22"/>
          <w:lang w:bidi="ar-SA"/>
        </w:rPr>
      </w:pPr>
      <w:r w:rsidRPr="00BD4924">
        <w:rPr>
          <w:rFonts w:ascii="Times New Roman" w:eastAsia="Times New Roman" w:hAnsi="Times New Roman" w:cs="Times New Roman"/>
          <w:color w:val="auto"/>
          <w:kern w:val="3"/>
          <w:szCs w:val="22"/>
          <w:lang w:bidi="ar-SA"/>
        </w:rPr>
        <w:t xml:space="preserve">                                                         охра</w:t>
      </w:r>
      <w:r w:rsidR="002D3A31">
        <w:rPr>
          <w:rFonts w:ascii="Times New Roman" w:eastAsia="Times New Roman" w:hAnsi="Times New Roman" w:cs="Times New Roman"/>
          <w:color w:val="auto"/>
          <w:kern w:val="3"/>
          <w:szCs w:val="22"/>
          <w:lang w:bidi="ar-SA"/>
        </w:rPr>
        <w:t>няемым законом ценностям на 2025</w:t>
      </w:r>
      <w:r w:rsidRPr="00BD4924">
        <w:rPr>
          <w:rFonts w:ascii="Times New Roman" w:eastAsia="Times New Roman" w:hAnsi="Times New Roman" w:cs="Times New Roman"/>
          <w:color w:val="auto"/>
          <w:kern w:val="3"/>
          <w:szCs w:val="22"/>
          <w:lang w:bidi="ar-SA"/>
        </w:rPr>
        <w:t xml:space="preserve"> год</w:t>
      </w:r>
    </w:p>
    <w:p w:rsidR="00BD4924" w:rsidRPr="00BD4924" w:rsidRDefault="00BD4924" w:rsidP="00BD4924">
      <w:pPr>
        <w:widowControl/>
        <w:overflowPunct w:val="0"/>
        <w:autoSpaceDE w:val="0"/>
        <w:autoSpaceDN w:val="0"/>
        <w:ind w:firstLine="720"/>
        <w:jc w:val="both"/>
        <w:textAlignment w:val="baseline"/>
        <w:rPr>
          <w:rFonts w:ascii="Times New Roman" w:eastAsia="Times New Roman" w:hAnsi="Times New Roman" w:cs="Times New Roman"/>
          <w:color w:val="auto"/>
          <w:kern w:val="3"/>
          <w:szCs w:val="22"/>
          <w:lang w:bidi="ar-SA"/>
        </w:rPr>
      </w:pPr>
      <w:r w:rsidRPr="00BD4924">
        <w:rPr>
          <w:rFonts w:ascii="Times New Roman" w:eastAsia="Times New Roman" w:hAnsi="Times New Roman" w:cs="Times New Roman"/>
          <w:color w:val="auto"/>
          <w:kern w:val="3"/>
          <w:szCs w:val="22"/>
          <w:lang w:bidi="ar-SA"/>
        </w:rPr>
        <w:t xml:space="preserve">                                                         в сфере муниципального земельного контроля</w:t>
      </w:r>
    </w:p>
    <w:p w:rsidR="00BD4924" w:rsidRPr="00BD4924" w:rsidRDefault="00BD4924" w:rsidP="00BD4924">
      <w:pPr>
        <w:widowControl/>
        <w:overflowPunct w:val="0"/>
        <w:autoSpaceDE w:val="0"/>
        <w:autoSpaceDN w:val="0"/>
        <w:ind w:firstLine="720"/>
        <w:jc w:val="both"/>
        <w:textAlignment w:val="baseline"/>
        <w:rPr>
          <w:rFonts w:ascii="Times New Roman" w:eastAsia="Times New Roman" w:hAnsi="Times New Roman" w:cs="Times New Roman"/>
          <w:color w:val="auto"/>
          <w:kern w:val="3"/>
          <w:szCs w:val="22"/>
          <w:lang w:bidi="ar-SA"/>
        </w:rPr>
      </w:pPr>
    </w:p>
    <w:p w:rsidR="00BD4924" w:rsidRPr="00BD4924" w:rsidRDefault="00BD4924" w:rsidP="00BD4924">
      <w:pPr>
        <w:widowControl/>
        <w:overflowPunct w:val="0"/>
        <w:autoSpaceDE w:val="0"/>
        <w:autoSpaceDN w:val="0"/>
        <w:ind w:firstLine="720"/>
        <w:jc w:val="both"/>
        <w:textAlignment w:val="baseline"/>
        <w:rPr>
          <w:rFonts w:ascii="Times New Roman" w:eastAsia="Times New Roman" w:hAnsi="Times New Roman" w:cs="Times New Roman"/>
          <w:color w:val="auto"/>
          <w:kern w:val="3"/>
          <w:szCs w:val="22"/>
          <w:lang w:bidi="ar-SA"/>
        </w:rPr>
      </w:pPr>
      <w:r w:rsidRPr="00BD4924">
        <w:rPr>
          <w:rFonts w:ascii="Times New Roman" w:eastAsia="Times New Roman" w:hAnsi="Times New Roman" w:cs="Times New Roman"/>
          <w:color w:val="auto"/>
          <w:kern w:val="3"/>
          <w:szCs w:val="22"/>
          <w:lang w:bidi="ar-SA"/>
        </w:rPr>
        <w:t xml:space="preserve">                             </w:t>
      </w:r>
    </w:p>
    <w:p w:rsidR="00BD4924" w:rsidRPr="00BD4924" w:rsidRDefault="00BD4924" w:rsidP="00BD4924">
      <w:pPr>
        <w:widowControl/>
        <w:overflowPunct w:val="0"/>
        <w:autoSpaceDE w:val="0"/>
        <w:autoSpaceDN w:val="0"/>
        <w:jc w:val="center"/>
        <w:textAlignment w:val="baseline"/>
        <w:rPr>
          <w:rFonts w:ascii="Times New Roman" w:eastAsia="Times New Roman" w:hAnsi="Times New Roman" w:cs="Times New Roman"/>
          <w:color w:val="auto"/>
          <w:kern w:val="3"/>
          <w:szCs w:val="22"/>
          <w:lang w:bidi="ar-SA"/>
        </w:rPr>
      </w:pPr>
      <w:r w:rsidRPr="00BD4924">
        <w:rPr>
          <w:rFonts w:ascii="Times New Roman" w:eastAsia="Times New Roman" w:hAnsi="Times New Roman" w:cs="Times New Roman"/>
          <w:color w:val="auto"/>
          <w:kern w:val="3"/>
          <w:szCs w:val="22"/>
          <w:lang w:bidi="ar-SA"/>
        </w:rPr>
        <w:t>Перечень профилактических мероприятий, направленных на достижение</w:t>
      </w:r>
      <w:r w:rsidR="002D3A31">
        <w:rPr>
          <w:rFonts w:ascii="Times New Roman" w:eastAsia="Times New Roman" w:hAnsi="Times New Roman" w:cs="Times New Roman"/>
          <w:color w:val="auto"/>
          <w:kern w:val="3"/>
          <w:szCs w:val="22"/>
          <w:lang w:bidi="ar-SA"/>
        </w:rPr>
        <w:t xml:space="preserve"> целей и задач программы на 2025</w:t>
      </w:r>
      <w:r w:rsidRPr="00BD4924">
        <w:rPr>
          <w:rFonts w:ascii="Times New Roman" w:eastAsia="Times New Roman" w:hAnsi="Times New Roman" w:cs="Times New Roman"/>
          <w:color w:val="auto"/>
          <w:kern w:val="3"/>
          <w:szCs w:val="22"/>
          <w:lang w:bidi="ar-SA"/>
        </w:rPr>
        <w:t xml:space="preserve"> год</w:t>
      </w:r>
    </w:p>
    <w:p w:rsidR="00BD4924" w:rsidRPr="00BD4924" w:rsidRDefault="00BD4924" w:rsidP="00BD4924">
      <w:pPr>
        <w:widowControl/>
        <w:overflowPunct w:val="0"/>
        <w:autoSpaceDE w:val="0"/>
        <w:autoSpaceDN w:val="0"/>
        <w:ind w:firstLine="720"/>
        <w:jc w:val="both"/>
        <w:textAlignment w:val="baseline"/>
        <w:rPr>
          <w:rFonts w:ascii="Times New Roman" w:eastAsia="Times New Roman" w:hAnsi="Times New Roman" w:cs="Times New Roman"/>
          <w:color w:val="auto"/>
          <w:kern w:val="3"/>
          <w:szCs w:val="22"/>
          <w:lang w:bidi="ar-SA"/>
        </w:rPr>
      </w:pPr>
    </w:p>
    <w:tbl>
      <w:tblPr>
        <w:tblW w:w="9241" w:type="dxa"/>
        <w:tblLayout w:type="fixed"/>
        <w:tblCellMar>
          <w:left w:w="10" w:type="dxa"/>
          <w:right w:w="10" w:type="dxa"/>
        </w:tblCellMar>
        <w:tblLook w:val="0000" w:firstRow="0" w:lastRow="0" w:firstColumn="0" w:lastColumn="0" w:noHBand="0" w:noVBand="0"/>
      </w:tblPr>
      <w:tblGrid>
        <w:gridCol w:w="621"/>
        <w:gridCol w:w="3042"/>
        <w:gridCol w:w="3099"/>
        <w:gridCol w:w="2479"/>
      </w:tblGrid>
      <w:tr w:rsidR="00BD4924" w:rsidRPr="00BD4924" w:rsidTr="00774EF6">
        <w:tc>
          <w:tcPr>
            <w:tcW w:w="624" w:type="dxa"/>
            <w:tcBorders>
              <w:top w:val="single" w:sz="2" w:space="0" w:color="000000"/>
              <w:left w:val="single" w:sz="2" w:space="0" w:color="000000"/>
              <w:bottom w:val="single" w:sz="2" w:space="0" w:color="000000"/>
              <w:right w:val="single" w:sz="2" w:space="0" w:color="000000"/>
            </w:tcBorders>
          </w:tcPr>
          <w:p w:rsidR="00BD4924" w:rsidRPr="00BD4924" w:rsidRDefault="00BD4924" w:rsidP="00BD4924">
            <w:pPr>
              <w:widowControl/>
              <w:overflowPunct w:val="0"/>
              <w:autoSpaceDE w:val="0"/>
              <w:autoSpaceDN w:val="0"/>
              <w:jc w:val="center"/>
              <w:textAlignment w:val="baseline"/>
              <w:rPr>
                <w:rFonts w:ascii="Times New Roman" w:eastAsia="Times New Roman" w:hAnsi="Times New Roman" w:cs="Times New Roman"/>
                <w:color w:val="auto"/>
                <w:kern w:val="3"/>
                <w:szCs w:val="22"/>
                <w:lang w:bidi="ar-SA"/>
              </w:rPr>
            </w:pPr>
            <w:r w:rsidRPr="00BD4924">
              <w:rPr>
                <w:rFonts w:ascii="Times New Roman" w:eastAsia="Times New Roman" w:hAnsi="Times New Roman" w:cs="Times New Roman"/>
                <w:color w:val="auto"/>
                <w:kern w:val="3"/>
                <w:szCs w:val="22"/>
                <w:lang w:bidi="ar-SA"/>
              </w:rPr>
              <w:t xml:space="preserve">N </w:t>
            </w:r>
            <w:proofErr w:type="gramStart"/>
            <w:r w:rsidRPr="00BD4924">
              <w:rPr>
                <w:rFonts w:ascii="Times New Roman" w:eastAsia="Times New Roman" w:hAnsi="Times New Roman" w:cs="Times New Roman"/>
                <w:color w:val="auto"/>
                <w:kern w:val="3"/>
                <w:szCs w:val="22"/>
                <w:lang w:bidi="ar-SA"/>
              </w:rPr>
              <w:t>п</w:t>
            </w:r>
            <w:proofErr w:type="gramEnd"/>
            <w:r w:rsidRPr="00BD4924">
              <w:rPr>
                <w:rFonts w:ascii="Times New Roman" w:eastAsia="Times New Roman" w:hAnsi="Times New Roman" w:cs="Times New Roman"/>
                <w:color w:val="auto"/>
                <w:kern w:val="3"/>
                <w:szCs w:val="22"/>
                <w:lang w:bidi="ar-SA"/>
              </w:rPr>
              <w:t>/п</w:t>
            </w:r>
          </w:p>
        </w:tc>
        <w:tc>
          <w:tcPr>
            <w:tcW w:w="3061" w:type="dxa"/>
            <w:tcBorders>
              <w:top w:val="single" w:sz="2" w:space="0" w:color="000000"/>
              <w:bottom w:val="single" w:sz="2" w:space="0" w:color="000000"/>
              <w:right w:val="single" w:sz="2" w:space="0" w:color="000000"/>
            </w:tcBorders>
          </w:tcPr>
          <w:p w:rsidR="00BD4924" w:rsidRPr="00BD4924" w:rsidRDefault="00BD4924" w:rsidP="00BD4924">
            <w:pPr>
              <w:widowControl/>
              <w:overflowPunct w:val="0"/>
              <w:autoSpaceDE w:val="0"/>
              <w:autoSpaceDN w:val="0"/>
              <w:jc w:val="center"/>
              <w:textAlignment w:val="baseline"/>
              <w:rPr>
                <w:rFonts w:ascii="Times New Roman" w:eastAsia="Times New Roman" w:hAnsi="Times New Roman" w:cs="Times New Roman"/>
                <w:color w:val="auto"/>
                <w:kern w:val="3"/>
                <w:szCs w:val="22"/>
                <w:lang w:bidi="ar-SA"/>
              </w:rPr>
            </w:pPr>
            <w:r w:rsidRPr="00BD4924">
              <w:rPr>
                <w:rFonts w:ascii="Times New Roman" w:eastAsia="Times New Roman" w:hAnsi="Times New Roman" w:cs="Times New Roman"/>
                <w:color w:val="auto"/>
                <w:kern w:val="3"/>
                <w:szCs w:val="22"/>
                <w:lang w:bidi="ar-SA"/>
              </w:rPr>
              <w:t>Профилактические мероприятия</w:t>
            </w:r>
          </w:p>
        </w:tc>
        <w:tc>
          <w:tcPr>
            <w:tcW w:w="3118" w:type="dxa"/>
            <w:tcBorders>
              <w:top w:val="single" w:sz="2" w:space="0" w:color="000000"/>
              <w:bottom w:val="single" w:sz="2" w:space="0" w:color="000000"/>
              <w:right w:val="single" w:sz="2" w:space="0" w:color="000000"/>
            </w:tcBorders>
          </w:tcPr>
          <w:p w:rsidR="00BD4924" w:rsidRPr="00BD4924" w:rsidRDefault="00BD4924" w:rsidP="00BD4924">
            <w:pPr>
              <w:widowControl/>
              <w:overflowPunct w:val="0"/>
              <w:autoSpaceDE w:val="0"/>
              <w:autoSpaceDN w:val="0"/>
              <w:jc w:val="center"/>
              <w:textAlignment w:val="baseline"/>
              <w:rPr>
                <w:rFonts w:ascii="Times New Roman" w:eastAsia="Times New Roman" w:hAnsi="Times New Roman" w:cs="Times New Roman"/>
                <w:color w:val="auto"/>
                <w:kern w:val="3"/>
                <w:szCs w:val="22"/>
                <w:lang w:bidi="ar-SA"/>
              </w:rPr>
            </w:pPr>
            <w:r w:rsidRPr="00BD4924">
              <w:rPr>
                <w:rFonts w:ascii="Times New Roman" w:eastAsia="Times New Roman" w:hAnsi="Times New Roman" w:cs="Times New Roman"/>
                <w:color w:val="auto"/>
                <w:kern w:val="3"/>
                <w:szCs w:val="22"/>
                <w:lang w:bidi="ar-SA"/>
              </w:rPr>
              <w:t>Периодичность проведения</w:t>
            </w:r>
          </w:p>
        </w:tc>
        <w:tc>
          <w:tcPr>
            <w:tcW w:w="2494" w:type="dxa"/>
            <w:tcBorders>
              <w:top w:val="single" w:sz="2" w:space="0" w:color="000000"/>
              <w:bottom w:val="single" w:sz="2" w:space="0" w:color="000000"/>
              <w:right w:val="single" w:sz="2" w:space="0" w:color="000000"/>
            </w:tcBorders>
          </w:tcPr>
          <w:p w:rsidR="00BD4924" w:rsidRPr="00BD4924" w:rsidRDefault="00BD4924" w:rsidP="00BD4924">
            <w:pPr>
              <w:widowControl/>
              <w:overflowPunct w:val="0"/>
              <w:autoSpaceDE w:val="0"/>
              <w:autoSpaceDN w:val="0"/>
              <w:jc w:val="center"/>
              <w:textAlignment w:val="baseline"/>
              <w:rPr>
                <w:rFonts w:ascii="Times New Roman" w:eastAsia="Times New Roman" w:hAnsi="Times New Roman" w:cs="Times New Roman"/>
                <w:color w:val="auto"/>
                <w:kern w:val="3"/>
                <w:szCs w:val="22"/>
                <w:lang w:bidi="ar-SA"/>
              </w:rPr>
            </w:pPr>
            <w:r w:rsidRPr="00BD4924">
              <w:rPr>
                <w:rFonts w:ascii="Times New Roman" w:eastAsia="Times New Roman" w:hAnsi="Times New Roman" w:cs="Times New Roman"/>
                <w:color w:val="auto"/>
                <w:kern w:val="3"/>
                <w:szCs w:val="22"/>
                <w:lang w:bidi="ar-SA"/>
              </w:rPr>
              <w:t>Ответственные</w:t>
            </w:r>
          </w:p>
        </w:tc>
      </w:tr>
      <w:tr w:rsidR="00BD4924" w:rsidRPr="00BD4924" w:rsidTr="00774EF6">
        <w:tc>
          <w:tcPr>
            <w:tcW w:w="624" w:type="dxa"/>
            <w:tcBorders>
              <w:left w:val="single" w:sz="2" w:space="0" w:color="000000"/>
              <w:bottom w:val="single" w:sz="2" w:space="0" w:color="000000"/>
              <w:right w:val="single" w:sz="2" w:space="0" w:color="000000"/>
            </w:tcBorders>
          </w:tcPr>
          <w:p w:rsidR="00BD4924" w:rsidRPr="00BD4924" w:rsidRDefault="00BD4924" w:rsidP="00BD4924">
            <w:pPr>
              <w:widowControl/>
              <w:overflowPunct w:val="0"/>
              <w:autoSpaceDE w:val="0"/>
              <w:autoSpaceDN w:val="0"/>
              <w:jc w:val="both"/>
              <w:textAlignment w:val="baseline"/>
              <w:rPr>
                <w:rFonts w:ascii="Times New Roman" w:eastAsia="Times New Roman" w:hAnsi="Times New Roman" w:cs="Times New Roman"/>
                <w:color w:val="auto"/>
                <w:kern w:val="3"/>
                <w:szCs w:val="22"/>
                <w:lang w:bidi="ar-SA"/>
              </w:rPr>
            </w:pPr>
            <w:r w:rsidRPr="00BD4924">
              <w:rPr>
                <w:rFonts w:ascii="Times New Roman" w:eastAsia="Times New Roman" w:hAnsi="Times New Roman" w:cs="Times New Roman"/>
                <w:color w:val="auto"/>
                <w:kern w:val="3"/>
                <w:szCs w:val="22"/>
                <w:lang w:bidi="ar-SA"/>
              </w:rPr>
              <w:t>1.</w:t>
            </w:r>
          </w:p>
        </w:tc>
        <w:tc>
          <w:tcPr>
            <w:tcW w:w="3061" w:type="dxa"/>
            <w:tcBorders>
              <w:bottom w:val="single" w:sz="2" w:space="0" w:color="000000"/>
              <w:right w:val="single" w:sz="2" w:space="0" w:color="000000"/>
            </w:tcBorders>
          </w:tcPr>
          <w:p w:rsidR="00BD4924" w:rsidRPr="00BD4924" w:rsidRDefault="00BD4924" w:rsidP="00BD4924">
            <w:pPr>
              <w:widowControl/>
              <w:overflowPunct w:val="0"/>
              <w:autoSpaceDE w:val="0"/>
              <w:autoSpaceDN w:val="0"/>
              <w:jc w:val="both"/>
              <w:textAlignment w:val="baseline"/>
              <w:rPr>
                <w:rFonts w:ascii="Times New Roman" w:eastAsia="Times New Roman" w:hAnsi="Times New Roman" w:cs="Times New Roman"/>
                <w:color w:val="auto"/>
                <w:kern w:val="3"/>
                <w:szCs w:val="22"/>
                <w:lang w:bidi="ar-SA"/>
              </w:rPr>
            </w:pPr>
            <w:r w:rsidRPr="00BD4924">
              <w:rPr>
                <w:rFonts w:ascii="Times New Roman" w:eastAsia="Times New Roman" w:hAnsi="Times New Roman" w:cs="Times New Roman"/>
                <w:color w:val="auto"/>
                <w:kern w:val="3"/>
                <w:szCs w:val="22"/>
                <w:lang w:bidi="ar-SA"/>
              </w:rPr>
              <w:t>Информирование</w:t>
            </w:r>
          </w:p>
        </w:tc>
        <w:tc>
          <w:tcPr>
            <w:tcW w:w="3118" w:type="dxa"/>
            <w:tcBorders>
              <w:bottom w:val="single" w:sz="2" w:space="0" w:color="000000"/>
              <w:right w:val="single" w:sz="2" w:space="0" w:color="000000"/>
            </w:tcBorders>
          </w:tcPr>
          <w:p w:rsidR="00BD4924" w:rsidRPr="00BD4924" w:rsidRDefault="00BD4924" w:rsidP="00BD4924">
            <w:pPr>
              <w:widowControl/>
              <w:overflowPunct w:val="0"/>
              <w:autoSpaceDE w:val="0"/>
              <w:autoSpaceDN w:val="0"/>
              <w:textAlignment w:val="baseline"/>
              <w:rPr>
                <w:rFonts w:ascii="Times New Roman" w:eastAsia="Times New Roman" w:hAnsi="Times New Roman" w:cs="Times New Roman"/>
                <w:color w:val="auto"/>
                <w:kern w:val="3"/>
                <w:szCs w:val="22"/>
                <w:lang w:bidi="ar-SA"/>
              </w:rPr>
            </w:pPr>
            <w:r w:rsidRPr="00BD4924">
              <w:rPr>
                <w:rFonts w:ascii="Times New Roman" w:eastAsia="Times New Roman" w:hAnsi="Times New Roman" w:cs="Times New Roman"/>
                <w:color w:val="auto"/>
                <w:kern w:val="3"/>
                <w:szCs w:val="22"/>
                <w:lang w:bidi="ar-SA"/>
              </w:rPr>
              <w:t>Постоянно</w:t>
            </w:r>
          </w:p>
        </w:tc>
        <w:tc>
          <w:tcPr>
            <w:tcW w:w="2494" w:type="dxa"/>
            <w:tcBorders>
              <w:bottom w:val="single" w:sz="2" w:space="0" w:color="000000"/>
              <w:right w:val="single" w:sz="2" w:space="0" w:color="000000"/>
            </w:tcBorders>
          </w:tcPr>
          <w:p w:rsidR="00BD4924" w:rsidRPr="00BD4924" w:rsidRDefault="00BD4924" w:rsidP="00BD4924">
            <w:pPr>
              <w:widowControl/>
              <w:overflowPunct w:val="0"/>
              <w:autoSpaceDE w:val="0"/>
              <w:autoSpaceDN w:val="0"/>
              <w:jc w:val="both"/>
              <w:textAlignment w:val="baseline"/>
              <w:rPr>
                <w:rFonts w:ascii="Times New Roman" w:eastAsia="Times New Roman" w:hAnsi="Times New Roman" w:cs="Times New Roman"/>
                <w:color w:val="auto"/>
                <w:kern w:val="3"/>
                <w:szCs w:val="22"/>
                <w:lang w:bidi="ar-SA"/>
              </w:rPr>
            </w:pPr>
            <w:r w:rsidRPr="00BD4924">
              <w:rPr>
                <w:rFonts w:ascii="Times New Roman" w:eastAsia="Times New Roman" w:hAnsi="Times New Roman" w:cs="Times New Roman"/>
                <w:color w:val="auto"/>
                <w:kern w:val="3"/>
                <w:szCs w:val="22"/>
                <w:lang w:bidi="ar-SA"/>
              </w:rPr>
              <w:t xml:space="preserve"> </w:t>
            </w:r>
            <w:proofErr w:type="spellStart"/>
            <w:r w:rsidRPr="00BD4924">
              <w:rPr>
                <w:rFonts w:ascii="Times New Roman" w:eastAsia="Times New Roman" w:hAnsi="Times New Roman" w:cs="Times New Roman"/>
                <w:color w:val="auto"/>
                <w:kern w:val="3"/>
                <w:szCs w:val="22"/>
                <w:lang w:bidi="ar-SA"/>
              </w:rPr>
              <w:t>Тихов</w:t>
            </w:r>
            <w:proofErr w:type="spellEnd"/>
            <w:r w:rsidRPr="00BD4924">
              <w:rPr>
                <w:rFonts w:ascii="Times New Roman" w:eastAsia="Times New Roman" w:hAnsi="Times New Roman" w:cs="Times New Roman"/>
                <w:color w:val="auto"/>
                <w:kern w:val="3"/>
                <w:szCs w:val="22"/>
                <w:lang w:bidi="ar-SA"/>
              </w:rPr>
              <w:t xml:space="preserve"> А.В</w:t>
            </w:r>
          </w:p>
        </w:tc>
      </w:tr>
      <w:tr w:rsidR="00BD4924" w:rsidRPr="00BD4924" w:rsidTr="00774EF6">
        <w:tc>
          <w:tcPr>
            <w:tcW w:w="624" w:type="dxa"/>
            <w:tcBorders>
              <w:left w:val="single" w:sz="2" w:space="0" w:color="000000"/>
              <w:bottom w:val="single" w:sz="2" w:space="0" w:color="000000"/>
              <w:right w:val="single" w:sz="2" w:space="0" w:color="000000"/>
            </w:tcBorders>
          </w:tcPr>
          <w:p w:rsidR="00BD4924" w:rsidRPr="00BD4924" w:rsidRDefault="00BD4924" w:rsidP="00BD4924">
            <w:pPr>
              <w:widowControl/>
              <w:overflowPunct w:val="0"/>
              <w:autoSpaceDE w:val="0"/>
              <w:autoSpaceDN w:val="0"/>
              <w:jc w:val="both"/>
              <w:textAlignment w:val="baseline"/>
              <w:rPr>
                <w:rFonts w:ascii="Times New Roman" w:eastAsia="Times New Roman" w:hAnsi="Times New Roman" w:cs="Times New Roman"/>
                <w:color w:val="auto"/>
                <w:kern w:val="3"/>
                <w:szCs w:val="22"/>
                <w:lang w:bidi="ar-SA"/>
              </w:rPr>
            </w:pPr>
            <w:r w:rsidRPr="00BD4924">
              <w:rPr>
                <w:rFonts w:ascii="Times New Roman" w:eastAsia="Times New Roman" w:hAnsi="Times New Roman" w:cs="Times New Roman"/>
                <w:color w:val="auto"/>
                <w:kern w:val="3"/>
                <w:szCs w:val="22"/>
                <w:lang w:bidi="ar-SA"/>
              </w:rPr>
              <w:t>2.</w:t>
            </w:r>
          </w:p>
        </w:tc>
        <w:tc>
          <w:tcPr>
            <w:tcW w:w="3061" w:type="dxa"/>
            <w:tcBorders>
              <w:bottom w:val="single" w:sz="2" w:space="0" w:color="000000"/>
              <w:right w:val="single" w:sz="2" w:space="0" w:color="000000"/>
            </w:tcBorders>
          </w:tcPr>
          <w:p w:rsidR="00BD4924" w:rsidRPr="00BD4924" w:rsidRDefault="00BD4924" w:rsidP="00BD4924">
            <w:pPr>
              <w:widowControl/>
              <w:overflowPunct w:val="0"/>
              <w:autoSpaceDE w:val="0"/>
              <w:autoSpaceDN w:val="0"/>
              <w:jc w:val="both"/>
              <w:textAlignment w:val="baseline"/>
              <w:rPr>
                <w:rFonts w:ascii="Times New Roman" w:eastAsia="Times New Roman" w:hAnsi="Times New Roman" w:cs="Times New Roman"/>
                <w:color w:val="auto"/>
                <w:kern w:val="3"/>
                <w:szCs w:val="22"/>
                <w:lang w:bidi="ar-SA"/>
              </w:rPr>
            </w:pPr>
            <w:r w:rsidRPr="00BD4924">
              <w:rPr>
                <w:rFonts w:ascii="Times New Roman" w:eastAsia="Times New Roman" w:hAnsi="Times New Roman" w:cs="Times New Roman"/>
                <w:color w:val="auto"/>
                <w:kern w:val="3"/>
                <w:szCs w:val="22"/>
                <w:lang w:bidi="ar-SA"/>
              </w:rPr>
              <w:t>Объявление предостережения</w:t>
            </w:r>
          </w:p>
        </w:tc>
        <w:tc>
          <w:tcPr>
            <w:tcW w:w="3118" w:type="dxa"/>
            <w:tcBorders>
              <w:bottom w:val="single" w:sz="2" w:space="0" w:color="000000"/>
              <w:right w:val="single" w:sz="2" w:space="0" w:color="000000"/>
            </w:tcBorders>
          </w:tcPr>
          <w:p w:rsidR="00BD4924" w:rsidRPr="00BD4924" w:rsidRDefault="00BD4924" w:rsidP="00BD4924">
            <w:pPr>
              <w:widowControl/>
              <w:overflowPunct w:val="0"/>
              <w:autoSpaceDE w:val="0"/>
              <w:autoSpaceDN w:val="0"/>
              <w:textAlignment w:val="baseline"/>
              <w:rPr>
                <w:rFonts w:ascii="Times New Roman" w:eastAsia="Times New Roman" w:hAnsi="Times New Roman" w:cs="Times New Roman"/>
                <w:color w:val="auto"/>
                <w:kern w:val="3"/>
                <w:szCs w:val="22"/>
                <w:lang w:bidi="ar-SA"/>
              </w:rPr>
            </w:pPr>
            <w:r w:rsidRPr="00BD4924">
              <w:rPr>
                <w:rFonts w:ascii="Times New Roman" w:eastAsia="Times New Roman" w:hAnsi="Times New Roman" w:cs="Times New Roman"/>
                <w:color w:val="auto"/>
                <w:kern w:val="3"/>
                <w:szCs w:val="22"/>
                <w:lang w:bidi="ar-SA"/>
              </w:rPr>
              <w:t>По мере появления оснований, предусмотренных законодательством</w:t>
            </w:r>
          </w:p>
        </w:tc>
        <w:tc>
          <w:tcPr>
            <w:tcW w:w="2494" w:type="dxa"/>
            <w:tcBorders>
              <w:bottom w:val="single" w:sz="2" w:space="0" w:color="000000"/>
              <w:right w:val="single" w:sz="2" w:space="0" w:color="000000"/>
            </w:tcBorders>
          </w:tcPr>
          <w:p w:rsidR="00BD4924" w:rsidRPr="00BD4924" w:rsidRDefault="00BD4924" w:rsidP="00BD4924">
            <w:pPr>
              <w:widowControl/>
              <w:overflowPunct w:val="0"/>
              <w:autoSpaceDE w:val="0"/>
              <w:autoSpaceDN w:val="0"/>
              <w:textAlignment w:val="baseline"/>
              <w:rPr>
                <w:rFonts w:ascii="Times New Roman" w:eastAsia="Times New Roman" w:hAnsi="Times New Roman" w:cs="Times New Roman"/>
                <w:color w:val="auto"/>
                <w:kern w:val="3"/>
                <w:szCs w:val="22"/>
                <w:lang w:bidi="ar-SA"/>
              </w:rPr>
            </w:pPr>
            <w:proofErr w:type="spellStart"/>
            <w:r w:rsidRPr="00BD4924">
              <w:rPr>
                <w:rFonts w:ascii="Times New Roman" w:eastAsia="Times New Roman" w:hAnsi="Times New Roman" w:cs="Times New Roman"/>
                <w:color w:val="auto"/>
                <w:kern w:val="3"/>
                <w:szCs w:val="22"/>
                <w:lang w:bidi="ar-SA"/>
              </w:rPr>
              <w:t>Тихов</w:t>
            </w:r>
            <w:proofErr w:type="spellEnd"/>
            <w:r w:rsidRPr="00BD4924">
              <w:rPr>
                <w:rFonts w:ascii="Times New Roman" w:eastAsia="Times New Roman" w:hAnsi="Times New Roman" w:cs="Times New Roman"/>
                <w:color w:val="auto"/>
                <w:kern w:val="3"/>
                <w:szCs w:val="22"/>
                <w:lang w:bidi="ar-SA"/>
              </w:rPr>
              <w:t xml:space="preserve"> А.В</w:t>
            </w:r>
          </w:p>
        </w:tc>
      </w:tr>
      <w:tr w:rsidR="00BD4924" w:rsidRPr="00BD4924" w:rsidTr="00774EF6">
        <w:tc>
          <w:tcPr>
            <w:tcW w:w="624" w:type="dxa"/>
            <w:tcBorders>
              <w:left w:val="single" w:sz="2" w:space="0" w:color="000000"/>
              <w:bottom w:val="single" w:sz="2" w:space="0" w:color="000000"/>
              <w:right w:val="single" w:sz="2" w:space="0" w:color="000000"/>
            </w:tcBorders>
          </w:tcPr>
          <w:p w:rsidR="00BD4924" w:rsidRPr="00BD4924" w:rsidRDefault="00BD4924" w:rsidP="00BD4924">
            <w:pPr>
              <w:widowControl/>
              <w:overflowPunct w:val="0"/>
              <w:autoSpaceDE w:val="0"/>
              <w:autoSpaceDN w:val="0"/>
              <w:jc w:val="both"/>
              <w:textAlignment w:val="baseline"/>
              <w:rPr>
                <w:rFonts w:ascii="Times New Roman" w:eastAsia="Times New Roman" w:hAnsi="Times New Roman" w:cs="Times New Roman"/>
                <w:color w:val="auto"/>
                <w:kern w:val="3"/>
                <w:szCs w:val="22"/>
                <w:lang w:bidi="ar-SA"/>
              </w:rPr>
            </w:pPr>
            <w:r w:rsidRPr="00BD4924">
              <w:rPr>
                <w:rFonts w:ascii="Times New Roman" w:eastAsia="Times New Roman" w:hAnsi="Times New Roman" w:cs="Times New Roman"/>
                <w:color w:val="auto"/>
                <w:kern w:val="3"/>
                <w:szCs w:val="22"/>
                <w:lang w:bidi="ar-SA"/>
              </w:rPr>
              <w:t>3.</w:t>
            </w:r>
          </w:p>
        </w:tc>
        <w:tc>
          <w:tcPr>
            <w:tcW w:w="3061" w:type="dxa"/>
            <w:tcBorders>
              <w:bottom w:val="single" w:sz="2" w:space="0" w:color="000000"/>
              <w:right w:val="single" w:sz="2" w:space="0" w:color="000000"/>
            </w:tcBorders>
          </w:tcPr>
          <w:p w:rsidR="00BD4924" w:rsidRPr="00BD4924" w:rsidRDefault="00BD4924" w:rsidP="00BD4924">
            <w:pPr>
              <w:widowControl/>
              <w:overflowPunct w:val="0"/>
              <w:autoSpaceDE w:val="0"/>
              <w:autoSpaceDN w:val="0"/>
              <w:jc w:val="both"/>
              <w:textAlignment w:val="baseline"/>
              <w:rPr>
                <w:rFonts w:ascii="Times New Roman" w:eastAsia="Times New Roman" w:hAnsi="Times New Roman" w:cs="Times New Roman"/>
                <w:color w:val="auto"/>
                <w:kern w:val="3"/>
                <w:szCs w:val="22"/>
                <w:lang w:bidi="ar-SA"/>
              </w:rPr>
            </w:pPr>
            <w:r w:rsidRPr="00BD4924">
              <w:rPr>
                <w:rFonts w:ascii="Times New Roman" w:eastAsia="Times New Roman" w:hAnsi="Times New Roman" w:cs="Times New Roman"/>
                <w:color w:val="auto"/>
                <w:kern w:val="3"/>
                <w:szCs w:val="22"/>
                <w:lang w:bidi="ar-SA"/>
              </w:rPr>
              <w:t>Консультирование</w:t>
            </w:r>
          </w:p>
        </w:tc>
        <w:tc>
          <w:tcPr>
            <w:tcW w:w="3118" w:type="dxa"/>
            <w:tcBorders>
              <w:bottom w:val="single" w:sz="2" w:space="0" w:color="000000"/>
              <w:right w:val="single" w:sz="2" w:space="0" w:color="000000"/>
            </w:tcBorders>
          </w:tcPr>
          <w:p w:rsidR="00BD4924" w:rsidRPr="00BD4924" w:rsidRDefault="00BD4924" w:rsidP="00BD4924">
            <w:pPr>
              <w:widowControl/>
              <w:overflowPunct w:val="0"/>
              <w:autoSpaceDE w:val="0"/>
              <w:autoSpaceDN w:val="0"/>
              <w:textAlignment w:val="baseline"/>
              <w:rPr>
                <w:rFonts w:ascii="Times New Roman" w:eastAsia="Times New Roman" w:hAnsi="Times New Roman" w:cs="Times New Roman"/>
                <w:color w:val="auto"/>
                <w:kern w:val="3"/>
                <w:szCs w:val="22"/>
                <w:lang w:bidi="ar-SA"/>
              </w:rPr>
            </w:pPr>
            <w:r w:rsidRPr="00BD4924">
              <w:rPr>
                <w:rFonts w:ascii="Times New Roman" w:eastAsia="Times New Roman" w:hAnsi="Times New Roman" w:cs="Times New Roman"/>
                <w:color w:val="auto"/>
                <w:kern w:val="3"/>
                <w:szCs w:val="22"/>
                <w:lang w:bidi="ar-SA"/>
              </w:rPr>
              <w:t>Постоянно</w:t>
            </w:r>
          </w:p>
        </w:tc>
        <w:tc>
          <w:tcPr>
            <w:tcW w:w="2494" w:type="dxa"/>
            <w:tcBorders>
              <w:bottom w:val="single" w:sz="2" w:space="0" w:color="000000"/>
              <w:right w:val="single" w:sz="2" w:space="0" w:color="000000"/>
            </w:tcBorders>
          </w:tcPr>
          <w:p w:rsidR="00BD4924" w:rsidRPr="00BD4924" w:rsidRDefault="00BD4924" w:rsidP="00BD4924">
            <w:pPr>
              <w:widowControl/>
              <w:overflowPunct w:val="0"/>
              <w:autoSpaceDE w:val="0"/>
              <w:autoSpaceDN w:val="0"/>
              <w:textAlignment w:val="baseline"/>
              <w:rPr>
                <w:rFonts w:ascii="Times New Roman" w:eastAsia="Times New Roman" w:hAnsi="Times New Roman" w:cs="Times New Roman"/>
                <w:color w:val="auto"/>
                <w:kern w:val="3"/>
                <w:szCs w:val="22"/>
                <w:lang w:bidi="ar-SA"/>
              </w:rPr>
            </w:pPr>
            <w:proofErr w:type="spellStart"/>
            <w:r w:rsidRPr="00BD4924">
              <w:rPr>
                <w:rFonts w:ascii="Times New Roman" w:eastAsia="Times New Roman" w:hAnsi="Times New Roman" w:cs="Times New Roman"/>
                <w:color w:val="auto"/>
                <w:kern w:val="3"/>
                <w:szCs w:val="22"/>
                <w:lang w:bidi="ar-SA"/>
              </w:rPr>
              <w:t>Тихов</w:t>
            </w:r>
            <w:proofErr w:type="spellEnd"/>
            <w:r w:rsidRPr="00BD4924">
              <w:rPr>
                <w:rFonts w:ascii="Times New Roman" w:eastAsia="Times New Roman" w:hAnsi="Times New Roman" w:cs="Times New Roman"/>
                <w:color w:val="auto"/>
                <w:kern w:val="3"/>
                <w:szCs w:val="22"/>
                <w:lang w:bidi="ar-SA"/>
              </w:rPr>
              <w:t xml:space="preserve"> А.В</w:t>
            </w:r>
          </w:p>
        </w:tc>
      </w:tr>
      <w:tr w:rsidR="00BD4924" w:rsidRPr="00BD4924" w:rsidTr="00774EF6">
        <w:tc>
          <w:tcPr>
            <w:tcW w:w="624" w:type="dxa"/>
            <w:tcBorders>
              <w:left w:val="single" w:sz="2" w:space="0" w:color="000000"/>
              <w:bottom w:val="single" w:sz="2" w:space="0" w:color="000000"/>
              <w:right w:val="single" w:sz="2" w:space="0" w:color="000000"/>
            </w:tcBorders>
          </w:tcPr>
          <w:p w:rsidR="00BD4924" w:rsidRPr="00BD4924" w:rsidRDefault="00BD4924" w:rsidP="00BD4924">
            <w:pPr>
              <w:widowControl/>
              <w:overflowPunct w:val="0"/>
              <w:autoSpaceDE w:val="0"/>
              <w:autoSpaceDN w:val="0"/>
              <w:jc w:val="both"/>
              <w:textAlignment w:val="baseline"/>
              <w:rPr>
                <w:rFonts w:ascii="Times New Roman" w:eastAsia="Times New Roman" w:hAnsi="Times New Roman" w:cs="Times New Roman"/>
                <w:color w:val="auto"/>
                <w:kern w:val="3"/>
                <w:szCs w:val="22"/>
                <w:lang w:bidi="ar-SA"/>
              </w:rPr>
            </w:pPr>
            <w:r w:rsidRPr="00BD4924">
              <w:rPr>
                <w:rFonts w:ascii="Times New Roman" w:eastAsia="Times New Roman" w:hAnsi="Times New Roman" w:cs="Times New Roman"/>
                <w:color w:val="auto"/>
                <w:kern w:val="3"/>
                <w:szCs w:val="22"/>
                <w:lang w:bidi="ar-SA"/>
              </w:rPr>
              <w:t>4.</w:t>
            </w:r>
          </w:p>
        </w:tc>
        <w:tc>
          <w:tcPr>
            <w:tcW w:w="3061" w:type="dxa"/>
            <w:tcBorders>
              <w:bottom w:val="single" w:sz="2" w:space="0" w:color="000000"/>
              <w:right w:val="single" w:sz="2" w:space="0" w:color="000000"/>
            </w:tcBorders>
          </w:tcPr>
          <w:p w:rsidR="00BD4924" w:rsidRPr="00BD4924" w:rsidRDefault="00BD4924" w:rsidP="00BD4924">
            <w:pPr>
              <w:widowControl/>
              <w:overflowPunct w:val="0"/>
              <w:autoSpaceDE w:val="0"/>
              <w:autoSpaceDN w:val="0"/>
              <w:jc w:val="both"/>
              <w:textAlignment w:val="baseline"/>
              <w:rPr>
                <w:rFonts w:ascii="Times New Roman" w:eastAsia="Times New Roman" w:hAnsi="Times New Roman" w:cs="Times New Roman"/>
                <w:color w:val="auto"/>
                <w:kern w:val="3"/>
                <w:szCs w:val="22"/>
                <w:lang w:bidi="ar-SA"/>
              </w:rPr>
            </w:pPr>
            <w:r w:rsidRPr="00BD4924">
              <w:rPr>
                <w:rFonts w:ascii="Times New Roman" w:eastAsia="Times New Roman" w:hAnsi="Times New Roman" w:cs="Times New Roman"/>
                <w:color w:val="auto"/>
                <w:kern w:val="3"/>
                <w:szCs w:val="22"/>
                <w:lang w:bidi="ar-SA"/>
              </w:rPr>
              <w:t>Обобщение правоприменительной практики</w:t>
            </w:r>
          </w:p>
        </w:tc>
        <w:tc>
          <w:tcPr>
            <w:tcW w:w="3118" w:type="dxa"/>
            <w:tcBorders>
              <w:bottom w:val="single" w:sz="2" w:space="0" w:color="000000"/>
              <w:right w:val="single" w:sz="2" w:space="0" w:color="000000"/>
            </w:tcBorders>
          </w:tcPr>
          <w:p w:rsidR="00BD4924" w:rsidRPr="00BD4924" w:rsidRDefault="00BD4924" w:rsidP="00BD4924">
            <w:pPr>
              <w:widowControl/>
              <w:overflowPunct w:val="0"/>
              <w:autoSpaceDE w:val="0"/>
              <w:autoSpaceDN w:val="0"/>
              <w:textAlignment w:val="baseline"/>
              <w:rPr>
                <w:rFonts w:ascii="Times New Roman" w:eastAsia="Times New Roman" w:hAnsi="Times New Roman" w:cs="Times New Roman"/>
                <w:color w:val="auto"/>
                <w:kern w:val="3"/>
                <w:szCs w:val="22"/>
                <w:lang w:bidi="ar-SA"/>
              </w:rPr>
            </w:pPr>
            <w:r w:rsidRPr="00BD4924">
              <w:rPr>
                <w:rFonts w:ascii="Times New Roman" w:eastAsia="Times New Roman" w:hAnsi="Times New Roman" w:cs="Times New Roman"/>
                <w:color w:val="auto"/>
                <w:kern w:val="3"/>
                <w:szCs w:val="22"/>
                <w:lang w:bidi="ar-SA"/>
              </w:rPr>
              <w:t>Раз в год</w:t>
            </w:r>
          </w:p>
        </w:tc>
        <w:tc>
          <w:tcPr>
            <w:tcW w:w="2494" w:type="dxa"/>
            <w:tcBorders>
              <w:bottom w:val="single" w:sz="2" w:space="0" w:color="000000"/>
              <w:right w:val="single" w:sz="2" w:space="0" w:color="000000"/>
            </w:tcBorders>
          </w:tcPr>
          <w:p w:rsidR="00BD4924" w:rsidRPr="00BD4924" w:rsidRDefault="00BD4924" w:rsidP="00BD4924">
            <w:pPr>
              <w:widowControl/>
              <w:overflowPunct w:val="0"/>
              <w:autoSpaceDE w:val="0"/>
              <w:autoSpaceDN w:val="0"/>
              <w:textAlignment w:val="baseline"/>
              <w:rPr>
                <w:rFonts w:ascii="Times New Roman" w:eastAsia="Times New Roman" w:hAnsi="Times New Roman" w:cs="Times New Roman"/>
                <w:color w:val="auto"/>
                <w:kern w:val="3"/>
                <w:szCs w:val="22"/>
                <w:lang w:bidi="ar-SA"/>
              </w:rPr>
            </w:pPr>
            <w:proofErr w:type="spellStart"/>
            <w:r w:rsidRPr="00BD4924">
              <w:rPr>
                <w:rFonts w:ascii="Times New Roman" w:eastAsia="Times New Roman" w:hAnsi="Times New Roman" w:cs="Times New Roman"/>
                <w:color w:val="auto"/>
                <w:kern w:val="3"/>
                <w:szCs w:val="22"/>
                <w:lang w:bidi="ar-SA"/>
              </w:rPr>
              <w:t>Тихов</w:t>
            </w:r>
            <w:proofErr w:type="spellEnd"/>
            <w:r w:rsidRPr="00BD4924">
              <w:rPr>
                <w:rFonts w:ascii="Times New Roman" w:eastAsia="Times New Roman" w:hAnsi="Times New Roman" w:cs="Times New Roman"/>
                <w:color w:val="auto"/>
                <w:kern w:val="3"/>
                <w:szCs w:val="22"/>
                <w:lang w:bidi="ar-SA"/>
              </w:rPr>
              <w:t xml:space="preserve"> А.В</w:t>
            </w:r>
          </w:p>
        </w:tc>
      </w:tr>
    </w:tbl>
    <w:p w:rsidR="00BD4924" w:rsidRPr="00BD4924" w:rsidRDefault="00BD4924" w:rsidP="00BD4924">
      <w:pPr>
        <w:overflowPunct w:val="0"/>
        <w:autoSpaceDE w:val="0"/>
        <w:autoSpaceDN w:val="0"/>
        <w:textAlignment w:val="baseline"/>
        <w:rPr>
          <w:rFonts w:ascii="Times New Roman" w:eastAsia="Times New Roman" w:hAnsi="Times New Roman" w:cs="Times New Roman"/>
          <w:color w:val="auto"/>
          <w:kern w:val="3"/>
          <w:szCs w:val="22"/>
          <w:lang w:bidi="ar-SA"/>
        </w:rPr>
      </w:pPr>
    </w:p>
    <w:p w:rsidR="00BD4924" w:rsidRPr="00BD4924" w:rsidRDefault="00BD4924" w:rsidP="00BD4924">
      <w:pPr>
        <w:overflowPunct w:val="0"/>
        <w:autoSpaceDE w:val="0"/>
        <w:autoSpaceDN w:val="0"/>
        <w:textAlignment w:val="baseline"/>
        <w:rPr>
          <w:rFonts w:ascii="Times New Roman" w:eastAsia="Times New Roman" w:hAnsi="Times New Roman" w:cs="Times New Roman"/>
          <w:color w:val="auto"/>
          <w:kern w:val="3"/>
          <w:szCs w:val="22"/>
          <w:lang w:bidi="ar-SA"/>
        </w:rPr>
      </w:pPr>
    </w:p>
    <w:p w:rsidR="00322F83" w:rsidRPr="00BD4924" w:rsidRDefault="00322F83" w:rsidP="00BD4924"/>
    <w:sectPr w:rsidR="00322F83" w:rsidRPr="00BD4924" w:rsidSect="009B43E4">
      <w:headerReference w:type="default" r:id="rId8"/>
      <w:footerReference w:type="default" r:id="rId9"/>
      <w:pgSz w:w="11906" w:h="16838"/>
      <w:pgMar w:top="1134" w:right="850" w:bottom="1134" w:left="1701"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72A7E" w:rsidRDefault="00A72A7E">
      <w:r>
        <w:separator/>
      </w:r>
    </w:p>
  </w:endnote>
  <w:endnote w:type="continuationSeparator" w:id="0">
    <w:p w:rsidR="00A72A7E" w:rsidRDefault="00A72A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Times New Roman CYR">
    <w:panose1 w:val="02020603050405020304"/>
    <w:charset w:val="CC"/>
    <w:family w:val="roman"/>
    <w:pitch w:val="variable"/>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CellMar>
        <w:left w:w="10" w:type="dxa"/>
        <w:right w:w="10" w:type="dxa"/>
      </w:tblCellMar>
      <w:tblLook w:val="0000" w:firstRow="0" w:lastRow="0" w:firstColumn="0" w:lastColumn="0" w:noHBand="0" w:noVBand="0"/>
    </w:tblPr>
    <w:tblGrid>
      <w:gridCol w:w="26"/>
    </w:tblGrid>
    <w:tr w:rsidR="00790426" w:rsidRPr="00790426">
      <w:tc>
        <w:tcPr>
          <w:tcW w:w="0" w:type="auto"/>
        </w:tcPr>
        <w:p w:rsidR="00790426" w:rsidRPr="00790426" w:rsidRDefault="00BD4924">
          <w:pPr>
            <w:pStyle w:val="Standard"/>
            <w:ind w:firstLine="0"/>
            <w:jc w:val="left"/>
          </w:pPr>
          <w:r w:rsidRPr="00790426">
            <w:fldChar w:fldCharType="begin" w:fldLock="1"/>
          </w:r>
          <w:r w:rsidRPr="00790426">
            <w:instrText xml:space="preserve"> DATE \@ "dd'.'MM'.'yyyy" </w:instrText>
          </w:r>
          <w:r w:rsidRPr="00790426">
            <w:fldChar w:fldCharType="end"/>
          </w:r>
        </w:p>
      </w:tc>
    </w:tr>
  </w:tbl>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72A7E" w:rsidRDefault="00A72A7E">
      <w:r>
        <w:separator/>
      </w:r>
    </w:p>
  </w:footnote>
  <w:footnote w:type="continuationSeparator" w:id="0">
    <w:p w:rsidR="00A72A7E" w:rsidRDefault="00A72A7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0198" w:rsidRDefault="00A72A7E">
    <w:pPr>
      <w:pStyle w:val="Standard"/>
      <w:ind w:firstLine="0"/>
      <w:jc w:val="lef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093226F"/>
    <w:multiLevelType w:val="multilevel"/>
    <w:tmpl w:val="7FA672A4"/>
    <w:lvl w:ilvl="0">
      <w:start w:val="1"/>
      <w:numFmt w:val="decimal"/>
      <w:lvlText w:val="%1."/>
      <w:lvlJc w:val="left"/>
      <w:pPr>
        <w:tabs>
          <w:tab w:val="num" w:pos="0"/>
        </w:tabs>
        <w:ind w:left="786" w:hanging="360"/>
      </w:pPr>
      <w:rPr>
        <w:b/>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
    <w:nsid w:val="7CA771BD"/>
    <w:multiLevelType w:val="multilevel"/>
    <w:tmpl w:val="68307E2A"/>
    <w:lvl w:ilvl="0">
      <w:start w:val="1"/>
      <w:numFmt w:val="decimal"/>
      <w:lvlText w:val="%1."/>
      <w:lvlJc w:val="left"/>
      <w:pPr>
        <w:tabs>
          <w:tab w:val="num" w:pos="0"/>
        </w:tabs>
        <w:ind w:left="720" w:hanging="360"/>
      </w:pPr>
      <w:rPr>
        <w:sz w:val="28"/>
        <w:szCs w:val="2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lvlOverride w:ilvl="0">
      <w:startOverride w:val="1"/>
    </w:lvlOverride>
  </w:num>
  <w:num w:numId="2">
    <w:abstractNumId w:val="0"/>
  </w:num>
  <w:num w:numId="3">
    <w:abstractNumId w:val="1"/>
    <w:lvlOverride w:ilvl="0">
      <w:startOverride w:val="1"/>
    </w:lvlOverride>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7972"/>
    <w:rsid w:val="000B2DB3"/>
    <w:rsid w:val="002D3A31"/>
    <w:rsid w:val="00322F83"/>
    <w:rsid w:val="00577972"/>
    <w:rsid w:val="00A72A7E"/>
    <w:rsid w:val="00BD4924"/>
    <w:rsid w:val="00C918A0"/>
    <w:rsid w:val="00D9598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18A0"/>
    <w:pPr>
      <w:widowControl w:val="0"/>
      <w:suppressAutoHyphens/>
      <w:spacing w:after="0" w:line="240" w:lineRule="auto"/>
    </w:pPr>
    <w:rPr>
      <w:rFonts w:ascii="Arial Unicode MS" w:eastAsia="Arial Unicode MS" w:hAnsi="Arial Unicode MS" w:cs="Arial Unicode MS"/>
      <w:color w:val="000000"/>
      <w:sz w:val="24"/>
      <w:szCs w:val="24"/>
      <w:lang w:eastAsia="ru-RU" w:bidi="ru-RU"/>
    </w:rPr>
  </w:style>
  <w:style w:type="paragraph" w:styleId="1">
    <w:name w:val="heading 1"/>
    <w:basedOn w:val="a"/>
    <w:next w:val="a"/>
    <w:link w:val="10"/>
    <w:uiPriority w:val="9"/>
    <w:qFormat/>
    <w:rsid w:val="00BD4924"/>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C918A0"/>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2"/>
    <w:next w:val="a"/>
    <w:link w:val="30"/>
    <w:uiPriority w:val="99"/>
    <w:semiHidden/>
    <w:unhideWhenUsed/>
    <w:qFormat/>
    <w:rsid w:val="00C918A0"/>
    <w:pPr>
      <w:keepNext w:val="0"/>
      <w:keepLines w:val="0"/>
      <w:spacing w:before="108" w:after="108"/>
      <w:jc w:val="center"/>
      <w:outlineLvl w:val="2"/>
    </w:pPr>
    <w:rPr>
      <w:rFonts w:ascii="Times New Roman CYR" w:eastAsia="Times New Roman" w:hAnsi="Times New Roman CYR" w:cs="Times New Roman CYR"/>
      <w:color w:val="26282F"/>
      <w:sz w:val="24"/>
      <w:szCs w:val="24"/>
      <w:lang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9"/>
    <w:semiHidden/>
    <w:qFormat/>
    <w:rsid w:val="00C918A0"/>
    <w:rPr>
      <w:rFonts w:ascii="Times New Roman CYR" w:eastAsia="Times New Roman" w:hAnsi="Times New Roman CYR" w:cs="Times New Roman CYR"/>
      <w:b/>
      <w:bCs/>
      <w:color w:val="26282F"/>
      <w:sz w:val="24"/>
      <w:szCs w:val="24"/>
      <w:lang w:eastAsia="ru-RU"/>
    </w:rPr>
  </w:style>
  <w:style w:type="character" w:customStyle="1" w:styleId="a3">
    <w:name w:val="Основной текст Знак"/>
    <w:basedOn w:val="a0"/>
    <w:link w:val="a4"/>
    <w:uiPriority w:val="1"/>
    <w:semiHidden/>
    <w:qFormat/>
    <w:locked/>
    <w:rsid w:val="00C918A0"/>
    <w:rPr>
      <w:sz w:val="24"/>
      <w:szCs w:val="24"/>
    </w:rPr>
  </w:style>
  <w:style w:type="character" w:customStyle="1" w:styleId="a5">
    <w:name w:val="Без интервала Знак"/>
    <w:link w:val="a6"/>
    <w:uiPriority w:val="1"/>
    <w:qFormat/>
    <w:locked/>
    <w:rsid w:val="00C918A0"/>
    <w:rPr>
      <w:rFonts w:ascii="Times New Roman" w:eastAsia="Times New Roman" w:hAnsi="Times New Roman" w:cs="Times New Roman"/>
      <w:sz w:val="24"/>
      <w:szCs w:val="24"/>
    </w:rPr>
  </w:style>
  <w:style w:type="character" w:customStyle="1" w:styleId="11">
    <w:name w:val="Заголовок №1_"/>
    <w:link w:val="12"/>
    <w:qFormat/>
    <w:locked/>
    <w:rsid w:val="00C918A0"/>
    <w:rPr>
      <w:rFonts w:ascii="Cambria" w:eastAsia="Cambria" w:hAnsi="Cambria" w:cs="Cambria"/>
      <w:sz w:val="28"/>
      <w:szCs w:val="28"/>
    </w:rPr>
  </w:style>
  <w:style w:type="character" w:customStyle="1" w:styleId="ConsPlusNormal">
    <w:name w:val="ConsPlusNormal Знак"/>
    <w:link w:val="ConsPlusNormal0"/>
    <w:qFormat/>
    <w:locked/>
    <w:rsid w:val="00C918A0"/>
    <w:rPr>
      <w:rFonts w:ascii="Calibri" w:hAnsi="Calibri" w:cs="Calibri"/>
    </w:rPr>
  </w:style>
  <w:style w:type="character" w:customStyle="1" w:styleId="highlight">
    <w:name w:val="highlight"/>
    <w:qFormat/>
    <w:rsid w:val="00C918A0"/>
  </w:style>
  <w:style w:type="paragraph" w:styleId="a4">
    <w:name w:val="Body Text"/>
    <w:basedOn w:val="a"/>
    <w:link w:val="a3"/>
    <w:uiPriority w:val="1"/>
    <w:semiHidden/>
    <w:unhideWhenUsed/>
    <w:qFormat/>
    <w:rsid w:val="00C918A0"/>
    <w:pPr>
      <w:spacing w:after="120"/>
    </w:pPr>
    <w:rPr>
      <w:rFonts w:asciiTheme="minorHAnsi" w:eastAsiaTheme="minorHAnsi" w:hAnsiTheme="minorHAnsi" w:cstheme="minorBidi"/>
      <w:color w:val="auto"/>
      <w:lang w:eastAsia="en-US" w:bidi="ar-SA"/>
    </w:rPr>
  </w:style>
  <w:style w:type="character" w:customStyle="1" w:styleId="13">
    <w:name w:val="Основной текст Знак1"/>
    <w:basedOn w:val="a0"/>
    <w:uiPriority w:val="99"/>
    <w:semiHidden/>
    <w:rsid w:val="00C918A0"/>
    <w:rPr>
      <w:rFonts w:ascii="Arial Unicode MS" w:eastAsia="Arial Unicode MS" w:hAnsi="Arial Unicode MS" w:cs="Arial Unicode MS"/>
      <w:color w:val="000000"/>
      <w:sz w:val="24"/>
      <w:szCs w:val="24"/>
      <w:lang w:eastAsia="ru-RU" w:bidi="ru-RU"/>
    </w:rPr>
  </w:style>
  <w:style w:type="paragraph" w:styleId="a7">
    <w:name w:val="Normal (Web)"/>
    <w:autoRedefine/>
    <w:uiPriority w:val="99"/>
    <w:semiHidden/>
    <w:unhideWhenUsed/>
    <w:qFormat/>
    <w:rsid w:val="00C918A0"/>
    <w:pPr>
      <w:suppressAutoHyphens/>
      <w:spacing w:after="0" w:line="240" w:lineRule="auto"/>
      <w:contextualSpacing/>
    </w:pPr>
    <w:rPr>
      <w:rFonts w:ascii="Times New Roman" w:eastAsia="Times New Roman" w:hAnsi="Times New Roman" w:cs="Times New Roman"/>
      <w:sz w:val="24"/>
      <w:szCs w:val="24"/>
    </w:rPr>
  </w:style>
  <w:style w:type="paragraph" w:customStyle="1" w:styleId="12">
    <w:name w:val="Заголовок №1"/>
    <w:link w:val="11"/>
    <w:autoRedefine/>
    <w:qFormat/>
    <w:rsid w:val="00C918A0"/>
    <w:pPr>
      <w:widowControl w:val="0"/>
      <w:suppressAutoHyphens/>
      <w:spacing w:after="60" w:line="240" w:lineRule="auto"/>
      <w:contextualSpacing/>
      <w:jc w:val="center"/>
      <w:outlineLvl w:val="0"/>
    </w:pPr>
    <w:rPr>
      <w:rFonts w:ascii="Cambria" w:eastAsia="Cambria" w:hAnsi="Cambria" w:cs="Cambria"/>
      <w:sz w:val="28"/>
      <w:szCs w:val="28"/>
    </w:rPr>
  </w:style>
  <w:style w:type="paragraph" w:customStyle="1" w:styleId="ConsPlusNormal0">
    <w:name w:val="ConsPlusNormal"/>
    <w:link w:val="ConsPlusNormal"/>
    <w:autoRedefine/>
    <w:qFormat/>
    <w:rsid w:val="00C918A0"/>
    <w:pPr>
      <w:widowControl w:val="0"/>
      <w:suppressAutoHyphens/>
      <w:spacing w:after="0" w:line="240" w:lineRule="auto"/>
      <w:contextualSpacing/>
    </w:pPr>
    <w:rPr>
      <w:rFonts w:ascii="Calibri" w:hAnsi="Calibri" w:cs="Calibri"/>
    </w:rPr>
  </w:style>
  <w:style w:type="paragraph" w:customStyle="1" w:styleId="formattext">
    <w:name w:val="formattext"/>
    <w:autoRedefine/>
    <w:qFormat/>
    <w:rsid w:val="00C918A0"/>
    <w:pPr>
      <w:suppressAutoHyphens/>
      <w:spacing w:beforeAutospacing="1" w:after="0" w:afterAutospacing="1" w:line="240" w:lineRule="auto"/>
      <w:contextualSpacing/>
    </w:pPr>
    <w:rPr>
      <w:rFonts w:ascii="Times New Roman" w:eastAsia="Times New Roman" w:hAnsi="Times New Roman" w:cs="Times New Roman"/>
      <w:sz w:val="24"/>
      <w:szCs w:val="24"/>
      <w:lang w:eastAsia="ru-RU"/>
    </w:rPr>
  </w:style>
  <w:style w:type="paragraph" w:styleId="a6">
    <w:name w:val="No Spacing"/>
    <w:link w:val="a5"/>
    <w:uiPriority w:val="1"/>
    <w:qFormat/>
    <w:rsid w:val="00C918A0"/>
    <w:pPr>
      <w:widowControl w:val="0"/>
      <w:suppressAutoHyphens/>
      <w:spacing w:after="0" w:line="240" w:lineRule="auto"/>
    </w:pPr>
    <w:rPr>
      <w:rFonts w:ascii="Times New Roman" w:eastAsia="Times New Roman" w:hAnsi="Times New Roman" w:cs="Times New Roman"/>
      <w:sz w:val="24"/>
      <w:szCs w:val="24"/>
    </w:rPr>
  </w:style>
  <w:style w:type="character" w:customStyle="1" w:styleId="20">
    <w:name w:val="Заголовок 2 Знак"/>
    <w:basedOn w:val="a0"/>
    <w:link w:val="2"/>
    <w:uiPriority w:val="9"/>
    <w:semiHidden/>
    <w:rsid w:val="00C918A0"/>
    <w:rPr>
      <w:rFonts w:asciiTheme="majorHAnsi" w:eastAsiaTheme="majorEastAsia" w:hAnsiTheme="majorHAnsi" w:cstheme="majorBidi"/>
      <w:b/>
      <w:bCs/>
      <w:color w:val="4F81BD" w:themeColor="accent1"/>
      <w:sz w:val="26"/>
      <w:szCs w:val="26"/>
      <w:lang w:eastAsia="ru-RU" w:bidi="ru-RU"/>
    </w:rPr>
  </w:style>
  <w:style w:type="character" w:customStyle="1" w:styleId="10">
    <w:name w:val="Заголовок 1 Знак"/>
    <w:basedOn w:val="a0"/>
    <w:link w:val="1"/>
    <w:uiPriority w:val="9"/>
    <w:rsid w:val="00BD4924"/>
    <w:rPr>
      <w:rFonts w:asciiTheme="majorHAnsi" w:eastAsiaTheme="majorEastAsia" w:hAnsiTheme="majorHAnsi" w:cstheme="majorBidi"/>
      <w:b/>
      <w:bCs/>
      <w:color w:val="365F91" w:themeColor="accent1" w:themeShade="BF"/>
      <w:sz w:val="28"/>
      <w:szCs w:val="28"/>
      <w:lang w:eastAsia="ru-RU" w:bidi="ru-RU"/>
    </w:rPr>
  </w:style>
  <w:style w:type="paragraph" w:customStyle="1" w:styleId="Standard">
    <w:name w:val="Standard"/>
    <w:rsid w:val="00BD4924"/>
    <w:pPr>
      <w:suppressAutoHyphens/>
      <w:overflowPunct w:val="0"/>
      <w:autoSpaceDE w:val="0"/>
      <w:autoSpaceDN w:val="0"/>
      <w:spacing w:after="0" w:line="240" w:lineRule="auto"/>
      <w:ind w:firstLine="720"/>
      <w:jc w:val="both"/>
      <w:textAlignment w:val="baseline"/>
    </w:pPr>
    <w:rPr>
      <w:rFonts w:ascii="Times New Roman" w:eastAsia="Times New Roman" w:hAnsi="Times New Roman" w:cs="Times New Roman"/>
      <w:kern w:val="3"/>
      <w:sz w:val="24"/>
      <w:lang w:eastAsia="ru-RU"/>
    </w:rPr>
  </w:style>
  <w:style w:type="paragraph" w:styleId="a8">
    <w:name w:val="Balloon Text"/>
    <w:basedOn w:val="a"/>
    <w:link w:val="a9"/>
    <w:uiPriority w:val="99"/>
    <w:semiHidden/>
    <w:unhideWhenUsed/>
    <w:rsid w:val="00BD4924"/>
    <w:rPr>
      <w:rFonts w:ascii="Tahoma" w:hAnsi="Tahoma" w:cs="Tahoma"/>
      <w:sz w:val="16"/>
      <w:szCs w:val="16"/>
    </w:rPr>
  </w:style>
  <w:style w:type="character" w:customStyle="1" w:styleId="a9">
    <w:name w:val="Текст выноски Знак"/>
    <w:basedOn w:val="a0"/>
    <w:link w:val="a8"/>
    <w:uiPriority w:val="99"/>
    <w:semiHidden/>
    <w:rsid w:val="00BD4924"/>
    <w:rPr>
      <w:rFonts w:ascii="Tahoma" w:eastAsia="Arial Unicode MS" w:hAnsi="Tahoma" w:cs="Tahoma"/>
      <w:color w:val="000000"/>
      <w:sz w:val="16"/>
      <w:szCs w:val="16"/>
      <w:lang w:eastAsia="ru-RU" w:bidi="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18A0"/>
    <w:pPr>
      <w:widowControl w:val="0"/>
      <w:suppressAutoHyphens/>
      <w:spacing w:after="0" w:line="240" w:lineRule="auto"/>
    </w:pPr>
    <w:rPr>
      <w:rFonts w:ascii="Arial Unicode MS" w:eastAsia="Arial Unicode MS" w:hAnsi="Arial Unicode MS" w:cs="Arial Unicode MS"/>
      <w:color w:val="000000"/>
      <w:sz w:val="24"/>
      <w:szCs w:val="24"/>
      <w:lang w:eastAsia="ru-RU" w:bidi="ru-RU"/>
    </w:rPr>
  </w:style>
  <w:style w:type="paragraph" w:styleId="1">
    <w:name w:val="heading 1"/>
    <w:basedOn w:val="a"/>
    <w:next w:val="a"/>
    <w:link w:val="10"/>
    <w:uiPriority w:val="9"/>
    <w:qFormat/>
    <w:rsid w:val="00BD4924"/>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C918A0"/>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2"/>
    <w:next w:val="a"/>
    <w:link w:val="30"/>
    <w:uiPriority w:val="99"/>
    <w:semiHidden/>
    <w:unhideWhenUsed/>
    <w:qFormat/>
    <w:rsid w:val="00C918A0"/>
    <w:pPr>
      <w:keepNext w:val="0"/>
      <w:keepLines w:val="0"/>
      <w:spacing w:before="108" w:after="108"/>
      <w:jc w:val="center"/>
      <w:outlineLvl w:val="2"/>
    </w:pPr>
    <w:rPr>
      <w:rFonts w:ascii="Times New Roman CYR" w:eastAsia="Times New Roman" w:hAnsi="Times New Roman CYR" w:cs="Times New Roman CYR"/>
      <w:color w:val="26282F"/>
      <w:sz w:val="24"/>
      <w:szCs w:val="24"/>
      <w:lang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9"/>
    <w:semiHidden/>
    <w:qFormat/>
    <w:rsid w:val="00C918A0"/>
    <w:rPr>
      <w:rFonts w:ascii="Times New Roman CYR" w:eastAsia="Times New Roman" w:hAnsi="Times New Roman CYR" w:cs="Times New Roman CYR"/>
      <w:b/>
      <w:bCs/>
      <w:color w:val="26282F"/>
      <w:sz w:val="24"/>
      <w:szCs w:val="24"/>
      <w:lang w:eastAsia="ru-RU"/>
    </w:rPr>
  </w:style>
  <w:style w:type="character" w:customStyle="1" w:styleId="a3">
    <w:name w:val="Основной текст Знак"/>
    <w:basedOn w:val="a0"/>
    <w:link w:val="a4"/>
    <w:uiPriority w:val="1"/>
    <w:semiHidden/>
    <w:qFormat/>
    <w:locked/>
    <w:rsid w:val="00C918A0"/>
    <w:rPr>
      <w:sz w:val="24"/>
      <w:szCs w:val="24"/>
    </w:rPr>
  </w:style>
  <w:style w:type="character" w:customStyle="1" w:styleId="a5">
    <w:name w:val="Без интервала Знак"/>
    <w:link w:val="a6"/>
    <w:uiPriority w:val="1"/>
    <w:qFormat/>
    <w:locked/>
    <w:rsid w:val="00C918A0"/>
    <w:rPr>
      <w:rFonts w:ascii="Times New Roman" w:eastAsia="Times New Roman" w:hAnsi="Times New Roman" w:cs="Times New Roman"/>
      <w:sz w:val="24"/>
      <w:szCs w:val="24"/>
    </w:rPr>
  </w:style>
  <w:style w:type="character" w:customStyle="1" w:styleId="11">
    <w:name w:val="Заголовок №1_"/>
    <w:link w:val="12"/>
    <w:qFormat/>
    <w:locked/>
    <w:rsid w:val="00C918A0"/>
    <w:rPr>
      <w:rFonts w:ascii="Cambria" w:eastAsia="Cambria" w:hAnsi="Cambria" w:cs="Cambria"/>
      <w:sz w:val="28"/>
      <w:szCs w:val="28"/>
    </w:rPr>
  </w:style>
  <w:style w:type="character" w:customStyle="1" w:styleId="ConsPlusNormal">
    <w:name w:val="ConsPlusNormal Знак"/>
    <w:link w:val="ConsPlusNormal0"/>
    <w:qFormat/>
    <w:locked/>
    <w:rsid w:val="00C918A0"/>
    <w:rPr>
      <w:rFonts w:ascii="Calibri" w:hAnsi="Calibri" w:cs="Calibri"/>
    </w:rPr>
  </w:style>
  <w:style w:type="character" w:customStyle="1" w:styleId="highlight">
    <w:name w:val="highlight"/>
    <w:qFormat/>
    <w:rsid w:val="00C918A0"/>
  </w:style>
  <w:style w:type="paragraph" w:styleId="a4">
    <w:name w:val="Body Text"/>
    <w:basedOn w:val="a"/>
    <w:link w:val="a3"/>
    <w:uiPriority w:val="1"/>
    <w:semiHidden/>
    <w:unhideWhenUsed/>
    <w:qFormat/>
    <w:rsid w:val="00C918A0"/>
    <w:pPr>
      <w:spacing w:after="120"/>
    </w:pPr>
    <w:rPr>
      <w:rFonts w:asciiTheme="minorHAnsi" w:eastAsiaTheme="minorHAnsi" w:hAnsiTheme="minorHAnsi" w:cstheme="minorBidi"/>
      <w:color w:val="auto"/>
      <w:lang w:eastAsia="en-US" w:bidi="ar-SA"/>
    </w:rPr>
  </w:style>
  <w:style w:type="character" w:customStyle="1" w:styleId="13">
    <w:name w:val="Основной текст Знак1"/>
    <w:basedOn w:val="a0"/>
    <w:uiPriority w:val="99"/>
    <w:semiHidden/>
    <w:rsid w:val="00C918A0"/>
    <w:rPr>
      <w:rFonts w:ascii="Arial Unicode MS" w:eastAsia="Arial Unicode MS" w:hAnsi="Arial Unicode MS" w:cs="Arial Unicode MS"/>
      <w:color w:val="000000"/>
      <w:sz w:val="24"/>
      <w:szCs w:val="24"/>
      <w:lang w:eastAsia="ru-RU" w:bidi="ru-RU"/>
    </w:rPr>
  </w:style>
  <w:style w:type="paragraph" w:styleId="a7">
    <w:name w:val="Normal (Web)"/>
    <w:autoRedefine/>
    <w:uiPriority w:val="99"/>
    <w:semiHidden/>
    <w:unhideWhenUsed/>
    <w:qFormat/>
    <w:rsid w:val="00C918A0"/>
    <w:pPr>
      <w:suppressAutoHyphens/>
      <w:spacing w:after="0" w:line="240" w:lineRule="auto"/>
      <w:contextualSpacing/>
    </w:pPr>
    <w:rPr>
      <w:rFonts w:ascii="Times New Roman" w:eastAsia="Times New Roman" w:hAnsi="Times New Roman" w:cs="Times New Roman"/>
      <w:sz w:val="24"/>
      <w:szCs w:val="24"/>
    </w:rPr>
  </w:style>
  <w:style w:type="paragraph" w:customStyle="1" w:styleId="12">
    <w:name w:val="Заголовок №1"/>
    <w:link w:val="11"/>
    <w:autoRedefine/>
    <w:qFormat/>
    <w:rsid w:val="00C918A0"/>
    <w:pPr>
      <w:widowControl w:val="0"/>
      <w:suppressAutoHyphens/>
      <w:spacing w:after="60" w:line="240" w:lineRule="auto"/>
      <w:contextualSpacing/>
      <w:jc w:val="center"/>
      <w:outlineLvl w:val="0"/>
    </w:pPr>
    <w:rPr>
      <w:rFonts w:ascii="Cambria" w:eastAsia="Cambria" w:hAnsi="Cambria" w:cs="Cambria"/>
      <w:sz w:val="28"/>
      <w:szCs w:val="28"/>
    </w:rPr>
  </w:style>
  <w:style w:type="paragraph" w:customStyle="1" w:styleId="ConsPlusNormal0">
    <w:name w:val="ConsPlusNormal"/>
    <w:link w:val="ConsPlusNormal"/>
    <w:autoRedefine/>
    <w:qFormat/>
    <w:rsid w:val="00C918A0"/>
    <w:pPr>
      <w:widowControl w:val="0"/>
      <w:suppressAutoHyphens/>
      <w:spacing w:after="0" w:line="240" w:lineRule="auto"/>
      <w:contextualSpacing/>
    </w:pPr>
    <w:rPr>
      <w:rFonts w:ascii="Calibri" w:hAnsi="Calibri" w:cs="Calibri"/>
    </w:rPr>
  </w:style>
  <w:style w:type="paragraph" w:customStyle="1" w:styleId="formattext">
    <w:name w:val="formattext"/>
    <w:autoRedefine/>
    <w:qFormat/>
    <w:rsid w:val="00C918A0"/>
    <w:pPr>
      <w:suppressAutoHyphens/>
      <w:spacing w:beforeAutospacing="1" w:after="0" w:afterAutospacing="1" w:line="240" w:lineRule="auto"/>
      <w:contextualSpacing/>
    </w:pPr>
    <w:rPr>
      <w:rFonts w:ascii="Times New Roman" w:eastAsia="Times New Roman" w:hAnsi="Times New Roman" w:cs="Times New Roman"/>
      <w:sz w:val="24"/>
      <w:szCs w:val="24"/>
      <w:lang w:eastAsia="ru-RU"/>
    </w:rPr>
  </w:style>
  <w:style w:type="paragraph" w:styleId="a6">
    <w:name w:val="No Spacing"/>
    <w:link w:val="a5"/>
    <w:uiPriority w:val="1"/>
    <w:qFormat/>
    <w:rsid w:val="00C918A0"/>
    <w:pPr>
      <w:widowControl w:val="0"/>
      <w:suppressAutoHyphens/>
      <w:spacing w:after="0" w:line="240" w:lineRule="auto"/>
    </w:pPr>
    <w:rPr>
      <w:rFonts w:ascii="Times New Roman" w:eastAsia="Times New Roman" w:hAnsi="Times New Roman" w:cs="Times New Roman"/>
      <w:sz w:val="24"/>
      <w:szCs w:val="24"/>
    </w:rPr>
  </w:style>
  <w:style w:type="character" w:customStyle="1" w:styleId="20">
    <w:name w:val="Заголовок 2 Знак"/>
    <w:basedOn w:val="a0"/>
    <w:link w:val="2"/>
    <w:uiPriority w:val="9"/>
    <w:semiHidden/>
    <w:rsid w:val="00C918A0"/>
    <w:rPr>
      <w:rFonts w:asciiTheme="majorHAnsi" w:eastAsiaTheme="majorEastAsia" w:hAnsiTheme="majorHAnsi" w:cstheme="majorBidi"/>
      <w:b/>
      <w:bCs/>
      <w:color w:val="4F81BD" w:themeColor="accent1"/>
      <w:sz w:val="26"/>
      <w:szCs w:val="26"/>
      <w:lang w:eastAsia="ru-RU" w:bidi="ru-RU"/>
    </w:rPr>
  </w:style>
  <w:style w:type="character" w:customStyle="1" w:styleId="10">
    <w:name w:val="Заголовок 1 Знак"/>
    <w:basedOn w:val="a0"/>
    <w:link w:val="1"/>
    <w:uiPriority w:val="9"/>
    <w:rsid w:val="00BD4924"/>
    <w:rPr>
      <w:rFonts w:asciiTheme="majorHAnsi" w:eastAsiaTheme="majorEastAsia" w:hAnsiTheme="majorHAnsi" w:cstheme="majorBidi"/>
      <w:b/>
      <w:bCs/>
      <w:color w:val="365F91" w:themeColor="accent1" w:themeShade="BF"/>
      <w:sz w:val="28"/>
      <w:szCs w:val="28"/>
      <w:lang w:eastAsia="ru-RU" w:bidi="ru-RU"/>
    </w:rPr>
  </w:style>
  <w:style w:type="paragraph" w:customStyle="1" w:styleId="Standard">
    <w:name w:val="Standard"/>
    <w:rsid w:val="00BD4924"/>
    <w:pPr>
      <w:suppressAutoHyphens/>
      <w:overflowPunct w:val="0"/>
      <w:autoSpaceDE w:val="0"/>
      <w:autoSpaceDN w:val="0"/>
      <w:spacing w:after="0" w:line="240" w:lineRule="auto"/>
      <w:ind w:firstLine="720"/>
      <w:jc w:val="both"/>
      <w:textAlignment w:val="baseline"/>
    </w:pPr>
    <w:rPr>
      <w:rFonts w:ascii="Times New Roman" w:eastAsia="Times New Roman" w:hAnsi="Times New Roman" w:cs="Times New Roman"/>
      <w:kern w:val="3"/>
      <w:sz w:val="24"/>
      <w:lang w:eastAsia="ru-RU"/>
    </w:rPr>
  </w:style>
  <w:style w:type="paragraph" w:styleId="a8">
    <w:name w:val="Balloon Text"/>
    <w:basedOn w:val="a"/>
    <w:link w:val="a9"/>
    <w:uiPriority w:val="99"/>
    <w:semiHidden/>
    <w:unhideWhenUsed/>
    <w:rsid w:val="00BD4924"/>
    <w:rPr>
      <w:rFonts w:ascii="Tahoma" w:hAnsi="Tahoma" w:cs="Tahoma"/>
      <w:sz w:val="16"/>
      <w:szCs w:val="16"/>
    </w:rPr>
  </w:style>
  <w:style w:type="character" w:customStyle="1" w:styleId="a9">
    <w:name w:val="Текст выноски Знак"/>
    <w:basedOn w:val="a0"/>
    <w:link w:val="a8"/>
    <w:uiPriority w:val="99"/>
    <w:semiHidden/>
    <w:rsid w:val="00BD4924"/>
    <w:rPr>
      <w:rFonts w:ascii="Tahoma" w:eastAsia="Arial Unicode MS" w:hAnsi="Tahoma" w:cs="Tahoma"/>
      <w:color w:val="000000"/>
      <w:sz w:val="16"/>
      <w:szCs w:val="16"/>
      <w:lang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Pages>
  <Words>1816</Words>
  <Characters>10352</Characters>
  <Application>Microsoft Office Word</Application>
  <DocSecurity>0</DocSecurity>
  <Lines>86</Lines>
  <Paragraphs>24</Paragraphs>
  <ScaleCrop>false</ScaleCrop>
  <Company/>
  <LinksUpToDate>false</LinksUpToDate>
  <CharactersWithSpaces>12144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dc:creator>
  <cp:keywords/>
  <dc:description/>
  <cp:lastModifiedBy>adm</cp:lastModifiedBy>
  <cp:revision>7</cp:revision>
  <dcterms:created xsi:type="dcterms:W3CDTF">2024-11-05T11:43:00Z</dcterms:created>
  <dcterms:modified xsi:type="dcterms:W3CDTF">2024-11-19T05:00:00Z</dcterms:modified>
</cp:coreProperties>
</file>